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D9E" w:rsidRPr="004E6D9E" w:rsidRDefault="00594B47" w:rsidP="004E6D9E">
      <w:pPr>
        <w:tabs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A"/>
          <w:sz w:val="28"/>
          <w:szCs w:val="28"/>
          <w:lang w:eastAsia="ru-RU"/>
        </w:rPr>
        <w:drawing>
          <wp:inline distT="0" distB="0" distL="0" distR="0">
            <wp:extent cx="8791575" cy="6353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790" cy="6360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D9E" w:rsidRPr="004E6D9E">
        <w:rPr>
          <w:rFonts w:ascii="Times New Roman" w:eastAsia="Calibri" w:hAnsi="Times New Roman" w:cs="Times New Roman"/>
          <w:color w:val="00000A"/>
          <w:sz w:val="28"/>
          <w:szCs w:val="28"/>
        </w:rPr>
        <w:lastRenderedPageBreak/>
        <w:t>ФЕДЕРАЛЬНОЕ АГЕНТСТВО ЖЕЛЕЗНОДОРОЖНОГО ТРАНСПОРТА</w:t>
      </w:r>
    </w:p>
    <w:p w:rsidR="004E6D9E" w:rsidRPr="004E6D9E" w:rsidRDefault="004E6D9E" w:rsidP="004E6D9E">
      <w:pPr>
        <w:tabs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A"/>
          <w:sz w:val="28"/>
          <w:szCs w:val="28"/>
        </w:rPr>
        <w:t>Федеральное государственное бюджетное образовательное учреждение высшего профессионального образования</w:t>
      </w:r>
    </w:p>
    <w:p w:rsidR="004E6D9E" w:rsidRPr="004E6D9E" w:rsidRDefault="004E6D9E" w:rsidP="004E6D9E">
      <w:pPr>
        <w:tabs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A"/>
          <w:sz w:val="28"/>
          <w:szCs w:val="28"/>
        </w:rPr>
        <w:t>«МОСКОВСКИЙ ГОСУДАРСТВЕННЫЙ УНИВЕРСИТЕТ ПУТЕЙ СООБЩЕНИЯ»</w:t>
      </w:r>
    </w:p>
    <w:p w:rsidR="004E6D9E" w:rsidRPr="004E6D9E" w:rsidRDefault="004E6D9E" w:rsidP="004E6D9E">
      <w:pPr>
        <w:tabs>
          <w:tab w:val="left" w:pos="708"/>
        </w:tabs>
        <w:spacing w:after="0" w:line="240" w:lineRule="auto"/>
        <w:jc w:val="center"/>
        <w:rPr>
          <w:rFonts w:ascii="Times New Roman" w:eastAsia="Calibri" w:hAnsi="Times New Roman" w:cs="Times New Roman"/>
          <w:color w:val="00000A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A"/>
          <w:sz w:val="28"/>
          <w:szCs w:val="28"/>
        </w:rPr>
        <w:t>(МИИТ)</w:t>
      </w:r>
    </w:p>
    <w:p w:rsidR="004E6D9E" w:rsidRP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i/>
          <w:sz w:val="28"/>
          <w:szCs w:val="28"/>
        </w:rPr>
        <w:t xml:space="preserve">Директор Института </w:t>
      </w:r>
    </w:p>
    <w:p w:rsidR="004E6D9E" w:rsidRP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i/>
          <w:sz w:val="28"/>
          <w:szCs w:val="28"/>
        </w:rPr>
        <w:t>экономики и финансов</w:t>
      </w:r>
    </w:p>
    <w:p w:rsidR="004E6D9E" w:rsidRP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i/>
          <w:sz w:val="28"/>
          <w:szCs w:val="28"/>
        </w:rPr>
        <w:t>____________В.П.Чуприков</w:t>
      </w:r>
    </w:p>
    <w:p w:rsid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i/>
          <w:sz w:val="28"/>
          <w:szCs w:val="28"/>
        </w:rPr>
        <w:t>«___»____________2013г.</w:t>
      </w:r>
    </w:p>
    <w:p w:rsid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</w:p>
    <w:p w:rsid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</w:p>
    <w:p w:rsidR="004E6D9E" w:rsidRDefault="004E6D9E" w:rsidP="004E6D9E">
      <w:pPr>
        <w:spacing w:after="0"/>
        <w:ind w:left="8789"/>
        <w:rPr>
          <w:rFonts w:ascii="Times New Roman" w:hAnsi="Times New Roman" w:cs="Times New Roman"/>
          <w:b/>
          <w:i/>
          <w:sz w:val="28"/>
          <w:szCs w:val="28"/>
        </w:rPr>
      </w:pPr>
    </w:p>
    <w:p w:rsidR="004E6D9E" w:rsidRDefault="004E6D9E" w:rsidP="004E6D9E">
      <w:pPr>
        <w:spacing w:after="0"/>
        <w:jc w:val="center"/>
        <w:rPr>
          <w:rFonts w:ascii="Times New Roman" w:hAnsi="Times New Roman" w:cs="Times New Roman"/>
          <w:b/>
          <w:i/>
          <w:sz w:val="40"/>
          <w:szCs w:val="28"/>
        </w:rPr>
      </w:pPr>
      <w:r w:rsidRPr="004E6D9E">
        <w:rPr>
          <w:rFonts w:ascii="Times New Roman" w:hAnsi="Times New Roman" w:cs="Times New Roman"/>
          <w:b/>
          <w:i/>
          <w:sz w:val="40"/>
          <w:szCs w:val="28"/>
        </w:rPr>
        <w:t>ОСНОВНАЯ ОБРАЗОВАТЕЛЬНАЯ ПРОГРАММА</w:t>
      </w:r>
    </w:p>
    <w:p w:rsidR="004E6D9E" w:rsidRDefault="004E6D9E" w:rsidP="004E6D9E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  <w:r w:rsidRPr="004E6D9E">
        <w:rPr>
          <w:rFonts w:ascii="Times New Roman" w:hAnsi="Times New Roman" w:cs="Times New Roman"/>
          <w:i/>
          <w:sz w:val="36"/>
          <w:szCs w:val="28"/>
        </w:rPr>
        <w:t>ВЫСШЕГО ПРОФЕССИОНАЛЬНОГО ОБРАЗОВАНИЯ</w:t>
      </w:r>
    </w:p>
    <w:p w:rsidR="00820E74" w:rsidRDefault="00820E74" w:rsidP="004E6D9E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</w:p>
    <w:p w:rsidR="00820E74" w:rsidRDefault="00820E74" w:rsidP="004E6D9E">
      <w:pPr>
        <w:spacing w:after="0"/>
        <w:jc w:val="center"/>
        <w:rPr>
          <w:rFonts w:ascii="Times New Roman" w:hAnsi="Times New Roman" w:cs="Times New Roman"/>
          <w:i/>
          <w:sz w:val="36"/>
          <w:szCs w:val="28"/>
        </w:rPr>
      </w:pPr>
    </w:p>
    <w:p w:rsidR="00820E74" w:rsidRDefault="00820E74" w:rsidP="00820E74">
      <w:pPr>
        <w:spacing w:after="0"/>
        <w:rPr>
          <w:rFonts w:ascii="Times New Roman" w:hAnsi="Times New Roman" w:cs="Times New Roman"/>
          <w:b/>
          <w:i/>
          <w:sz w:val="44"/>
          <w:szCs w:val="28"/>
        </w:rPr>
      </w:pPr>
      <w:r>
        <w:rPr>
          <w:rFonts w:ascii="Times New Roman" w:hAnsi="Times New Roman" w:cs="Times New Roman"/>
          <w:i/>
          <w:sz w:val="36"/>
          <w:szCs w:val="28"/>
        </w:rPr>
        <w:t xml:space="preserve">Направление/специальность: </w:t>
      </w:r>
      <w:r w:rsidRPr="00820E74">
        <w:rPr>
          <w:rFonts w:ascii="Times New Roman" w:hAnsi="Times New Roman" w:cs="Times New Roman"/>
          <w:b/>
          <w:i/>
          <w:sz w:val="44"/>
          <w:szCs w:val="28"/>
        </w:rPr>
        <w:t xml:space="preserve">080500 Бизнес-информатика </w:t>
      </w:r>
    </w:p>
    <w:p w:rsidR="00820E74" w:rsidRDefault="00820E74" w:rsidP="00820E74">
      <w:pPr>
        <w:spacing w:after="0"/>
        <w:rPr>
          <w:rFonts w:ascii="Times New Roman" w:hAnsi="Times New Roman" w:cs="Times New Roman"/>
          <w:b/>
          <w:i/>
          <w:sz w:val="44"/>
          <w:szCs w:val="28"/>
        </w:rPr>
      </w:pPr>
      <w:r w:rsidRPr="00820E74">
        <w:rPr>
          <w:rFonts w:ascii="Times New Roman" w:hAnsi="Times New Roman" w:cs="Times New Roman"/>
          <w:b/>
          <w:i/>
          <w:sz w:val="36"/>
          <w:szCs w:val="28"/>
        </w:rPr>
        <w:t xml:space="preserve">Профиль: </w:t>
      </w:r>
      <w:r>
        <w:rPr>
          <w:rFonts w:ascii="Times New Roman" w:hAnsi="Times New Roman" w:cs="Times New Roman"/>
          <w:b/>
          <w:i/>
          <w:sz w:val="44"/>
          <w:szCs w:val="28"/>
        </w:rPr>
        <w:t>Электронный бизнес</w:t>
      </w:r>
    </w:p>
    <w:p w:rsidR="00820E74" w:rsidRDefault="00820E74" w:rsidP="00820E74">
      <w:pPr>
        <w:spacing w:after="0"/>
        <w:rPr>
          <w:rFonts w:ascii="Times New Roman" w:hAnsi="Times New Roman" w:cs="Times New Roman"/>
          <w:b/>
          <w:i/>
          <w:sz w:val="44"/>
          <w:szCs w:val="28"/>
        </w:rPr>
      </w:pPr>
      <w:r w:rsidRPr="00820E74">
        <w:rPr>
          <w:rFonts w:ascii="Times New Roman" w:hAnsi="Times New Roman" w:cs="Times New Roman"/>
          <w:b/>
          <w:i/>
          <w:sz w:val="40"/>
          <w:szCs w:val="28"/>
        </w:rPr>
        <w:t xml:space="preserve">Квалификация (степень) выпускника: </w:t>
      </w:r>
      <w:r>
        <w:rPr>
          <w:rFonts w:ascii="Times New Roman" w:hAnsi="Times New Roman" w:cs="Times New Roman"/>
          <w:b/>
          <w:i/>
          <w:sz w:val="44"/>
          <w:szCs w:val="28"/>
        </w:rPr>
        <w:t>магистр</w:t>
      </w:r>
    </w:p>
    <w:p w:rsidR="00820E74" w:rsidRDefault="00820E74" w:rsidP="00820E7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820E74" w:rsidRDefault="00820E74" w:rsidP="00820E74">
      <w:pPr>
        <w:spacing w:after="0"/>
        <w:jc w:val="center"/>
        <w:rPr>
          <w:rFonts w:ascii="Times New Roman" w:hAnsi="Times New Roman" w:cs="Times New Roman"/>
          <w:b/>
          <w:i/>
          <w:sz w:val="44"/>
          <w:szCs w:val="28"/>
        </w:rPr>
      </w:pPr>
    </w:p>
    <w:p w:rsidR="00820E74" w:rsidRPr="00820E74" w:rsidRDefault="00820E74" w:rsidP="00820E74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820E74">
        <w:rPr>
          <w:rFonts w:ascii="Times New Roman" w:hAnsi="Times New Roman" w:cs="Times New Roman"/>
          <w:b/>
          <w:i/>
          <w:sz w:val="32"/>
          <w:szCs w:val="28"/>
        </w:rPr>
        <w:t>Москва 2013г.</w:t>
      </w:r>
    </w:p>
    <w:p w:rsidR="009A7CC2" w:rsidRPr="004E6D9E" w:rsidRDefault="009A7CC2" w:rsidP="009A7CC2">
      <w:pPr>
        <w:spacing w:after="0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i/>
          <w:sz w:val="28"/>
          <w:szCs w:val="28"/>
        </w:rPr>
        <w:lastRenderedPageBreak/>
        <w:t>Сфера деятельности выпускников: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Финансовый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 xml:space="preserve"> аналитик (эксперт-экономист)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Системный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 xml:space="preserve"> аналитик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ind w:left="709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ERP-программист 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>(сопровождение корпоративных информационных систем)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ind w:left="709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Консультант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 xml:space="preserve"> по ERP-системе (в областях- финансы, управление персоналом, логистика, маркетинг, продажи, производство)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Бизнес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>-аналитик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Логист</w:t>
      </w:r>
      <w:r w:rsidR="00096B56" w:rsidRPr="004E6D9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Менеджер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 xml:space="preserve"> инновационных проектов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Специалист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 xml:space="preserve"> ИТ-отделов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ИТ-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>консалтинг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Бизнес-консалтинг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>, связанный с реорганизацией бизнеса с помощью информационных технологий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7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/>
          <w:sz w:val="28"/>
          <w:szCs w:val="28"/>
        </w:rPr>
        <w:t>Сотрудник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 xml:space="preserve"> учебных и научно-исследовательских учреждений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shd w:val="clear" w:color="auto" w:fill="FFFFFF"/>
        <w:spacing w:after="0" w:line="387" w:lineRule="atLeast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bCs/>
          <w:i/>
          <w:sz w:val="28"/>
          <w:szCs w:val="28"/>
        </w:rPr>
        <w:t>Где могут работать: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Банки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Компании производственного сектора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Компании по внедрению информационных систем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ИТ-отделы предприятий и госучреждений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Малый, средний бизнес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Корпоративные структуры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Департамент компаний, курирующих бизнес-аналитику и принятие решений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A7CC2" w:rsidRPr="004E6D9E" w:rsidRDefault="009A7CC2" w:rsidP="009A7CC2">
      <w:pPr>
        <w:numPr>
          <w:ilvl w:val="0"/>
          <w:numId w:val="28"/>
        </w:numPr>
        <w:shd w:val="clear" w:color="auto" w:fill="FFFFFF"/>
        <w:spacing w:after="0" w:line="387" w:lineRule="atLeast"/>
        <w:rPr>
          <w:rFonts w:ascii="Times New Roman" w:hAnsi="Times New Roman" w:cs="Times New Roman"/>
          <w:color w:val="333333"/>
          <w:sz w:val="28"/>
          <w:szCs w:val="28"/>
        </w:rPr>
      </w:pPr>
      <w:r w:rsidRPr="004E6D9E">
        <w:rPr>
          <w:rFonts w:ascii="Times New Roman" w:hAnsi="Times New Roman" w:cs="Times New Roman"/>
          <w:color w:val="000000"/>
          <w:sz w:val="28"/>
          <w:szCs w:val="28"/>
        </w:rPr>
        <w:t>Учебные и научно-исследовательские учреждения</w:t>
      </w:r>
      <w:r w:rsidR="00096B56" w:rsidRPr="004E6D9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52E12" w:rsidRPr="004E6D9E" w:rsidRDefault="00752E12" w:rsidP="00A4523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752E12" w:rsidRPr="004E6D9E" w:rsidRDefault="002739B8" w:rsidP="00752E12">
      <w:pPr>
        <w:pStyle w:val="ConsPlusTitle"/>
        <w:widowControl/>
        <w:jc w:val="center"/>
        <w:rPr>
          <w:sz w:val="28"/>
          <w:szCs w:val="28"/>
        </w:rPr>
      </w:pPr>
      <w:r w:rsidRPr="004E6D9E">
        <w:rPr>
          <w:sz w:val="28"/>
          <w:szCs w:val="28"/>
        </w:rPr>
        <w:t xml:space="preserve"> </w:t>
      </w:r>
    </w:p>
    <w:p w:rsidR="00752E12" w:rsidRPr="004E6D9E" w:rsidRDefault="00752E12" w:rsidP="00D84A5E">
      <w:pPr>
        <w:autoSpaceDE w:val="0"/>
        <w:autoSpaceDN w:val="0"/>
        <w:adjustRightInd w:val="0"/>
        <w:spacing w:after="0" w:line="240" w:lineRule="auto"/>
        <w:ind w:firstLine="567"/>
        <w:jc w:val="both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Подготовка магистров по направлению </w:t>
      </w:r>
      <w:r w:rsidR="002739B8" w:rsidRPr="004E6D9E">
        <w:rPr>
          <w:rFonts w:ascii="Times New Roman" w:hAnsi="Times New Roman" w:cs="Times New Roman"/>
          <w:b/>
          <w:sz w:val="28"/>
          <w:szCs w:val="28"/>
        </w:rPr>
        <w:t>080500</w:t>
      </w:r>
      <w:r w:rsidRPr="004E6D9E">
        <w:rPr>
          <w:rFonts w:ascii="Times New Roman" w:hAnsi="Times New Roman" w:cs="Times New Roman"/>
          <w:b/>
          <w:sz w:val="28"/>
          <w:szCs w:val="28"/>
        </w:rPr>
        <w:t xml:space="preserve">Бизнес-информатика осуществляется в соответствии с Федеральным </w:t>
      </w:r>
      <w:r w:rsidR="00D84A5E" w:rsidRPr="004E6D9E">
        <w:rPr>
          <w:rFonts w:ascii="Times New Roman" w:hAnsi="Times New Roman" w:cs="Times New Roman"/>
          <w:b/>
          <w:sz w:val="28"/>
          <w:szCs w:val="28"/>
        </w:rPr>
        <w:t>государственным</w:t>
      </w:r>
      <w:r w:rsidRPr="004E6D9E">
        <w:rPr>
          <w:rFonts w:ascii="Times New Roman" w:hAnsi="Times New Roman" w:cs="Times New Roman"/>
          <w:b/>
          <w:sz w:val="28"/>
          <w:szCs w:val="28"/>
        </w:rPr>
        <w:t xml:space="preserve"> образовательным стандартом высшег</w:t>
      </w:r>
      <w:r w:rsidR="002739B8" w:rsidRPr="004E6D9E">
        <w:rPr>
          <w:rFonts w:ascii="Times New Roman" w:hAnsi="Times New Roman" w:cs="Times New Roman"/>
          <w:b/>
          <w:sz w:val="28"/>
          <w:szCs w:val="28"/>
        </w:rPr>
        <w:t xml:space="preserve">о профессионального образования, утвержденным </w:t>
      </w:r>
      <w:r w:rsidR="00D84A5E" w:rsidRPr="004E6D9E">
        <w:rPr>
          <w:rFonts w:ascii="Times New Roman" w:hAnsi="Times New Roman" w:cs="Times New Roman"/>
          <w:b/>
          <w:sz w:val="28"/>
          <w:szCs w:val="28"/>
        </w:rPr>
        <w:t>Приказом</w:t>
      </w:r>
      <w:r w:rsidR="002739B8" w:rsidRPr="004E6D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4A5E" w:rsidRPr="004E6D9E">
        <w:rPr>
          <w:rFonts w:ascii="Times New Roman" w:hAnsi="Times New Roman" w:cs="Times New Roman"/>
          <w:b/>
          <w:sz w:val="28"/>
          <w:szCs w:val="28"/>
        </w:rPr>
        <w:t>министерства</w:t>
      </w:r>
      <w:r w:rsidR="002739B8" w:rsidRPr="004E6D9E">
        <w:rPr>
          <w:rFonts w:ascii="Times New Roman" w:hAnsi="Times New Roman" w:cs="Times New Roman"/>
          <w:b/>
          <w:sz w:val="28"/>
          <w:szCs w:val="28"/>
        </w:rPr>
        <w:t xml:space="preserve"> образования и науки Российской Федерации от 21 декабря 2009 года, № 742. 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IV. ХАРАКТЕРИСТИКА ПРОФЕССИОНАЛЬНОЙ ДЕЯТЕЛЬНОСТИ МАГИСТРОВ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4.1. Область профессиональной деятельности магистров включает: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проектирование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стратегическое планирование развития ИС и ИКТ управления предприятием;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организацию процессов жизненного цикла ИС и ИКТ управления предприятием;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аналитическую поддержку процессов принятия решений для управления предприятием.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4.2. Объекты профессиональной деятельности магистров являются: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архитектура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методы и инструменты создания и развития электронных предприятий и их компонент;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ИС и ИКТ управления бизнесом;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методы и инструменты управления жизненным циклом ИС и ИКТ;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инновации и инновационные процессы в сфере ИКТ.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4.3. Магистр по направлению подготовки 080500 Бизнес-информатика готовится к следующим видам профессиональной деятельности: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аналитическая;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организационно-управленческая;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проектная;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научно-исследовательская;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консалтинговая;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инновационно-предпринимательская;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педагогическая.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4.4. Магистр по направлению подготовки 080500 Бизнес-информатика должен быть подготовлен к решению профессиональных задач в соответствии с профильной направленностью ООП магистратуры и видами профессиональной деятельности: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lastRenderedPageBreak/>
        <w:t>аналитическая: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анализ и моделирование архитектуры предприятий;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выбор методологии и инструментальных средств для анализа и совершенствования архитектуры предприятий;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анализ потребностей заказчика в сфере ИКТ;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анализ соответствия бизнес-процессов и ИТ-инфрастуктуры стратегиям и целям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анализ инноваций в экономике, управлении и ИКТ;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организационно-управленческая: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организация обследования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разработка и реализация стратегии развития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разработкой электронных регламентов деятельности предприятий и его ИТ-инфраструктуры;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жизненным циклом ИТ-инфраструктуры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разработка рекомендаций по оптимизации затрат на обслуживание и развитие ИТ-инфраструктуры;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проектно-внедренческими группами;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электронным предприятием и подразделениями электронного бизнеса несетевых компаний;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проектная: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проектирование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разработка и внедрение компонентов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проектами создания и развития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научно-исследовательская: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исследование и разработка моделей и методик описания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разработка методик и инструментальных средств создания и развития электронных предприятий и их компонент;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исследование и разработка методов совершенствования ИТ-инфраструктуры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поиск и анализ инноваций в экономике, управлении и ИКТ;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консалтинговая: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аудит существующей архитектуры предприятия, ее соответствия стратегическим целям предприятия, согласованности компонентов архитектуры;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консультирование по совершенствованию архитектуры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консультирование по созданию электронного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аудит затрат на обслуживание и развитие ИТ-инфраструктуры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lastRenderedPageBreak/>
        <w:t>консультирование по организация переходу к ИТ-аутсорсингу;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инновационно-предпринимательская: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инновационной и предпринимательской деятельностью в сфере ИКТ;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управление развитием инновационного потенциала предприятия;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педагогическая: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преподавание управленческих и ИТ-дисциплин;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разработка образовательных программ и учебно-методических материалов по управленческим и ИТ-дисциплинам.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V. ТРЕБОВАНИЯ К РЕЗУЛЬТАТАМ ОСВОЕНИЯ ОСНОВНЫХ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ОБРАЗОВАТЕЛЬНЫХ ПРОГРАММ МАГИСТРАТУРЫ</w:t>
      </w:r>
    </w:p>
    <w:p w:rsidR="006E5BDB" w:rsidRPr="004E6D9E" w:rsidRDefault="006E5BDB" w:rsidP="006E5BDB">
      <w:pPr>
        <w:pStyle w:val="af0"/>
        <w:ind w:left="121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E6D9E">
        <w:rPr>
          <w:rFonts w:ascii="Times New Roman" w:hAnsi="Times New Roman" w:cs="Times New Roman"/>
          <w:color w:val="000000" w:themeColor="text1"/>
          <w:sz w:val="28"/>
          <w:szCs w:val="28"/>
        </w:rPr>
        <w:t>Компетенции выпускника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790"/>
        <w:gridCol w:w="12101"/>
      </w:tblGrid>
      <w:tr w:rsidR="006E5BDB" w:rsidRPr="004E6D9E" w:rsidTr="001B5142">
        <w:tc>
          <w:tcPr>
            <w:tcW w:w="1790" w:type="dxa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Коды компетенций</w:t>
            </w:r>
          </w:p>
        </w:tc>
        <w:tc>
          <w:tcPr>
            <w:tcW w:w="12101" w:type="dxa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Содержание компетенций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lastRenderedPageBreak/>
              <w:t>ОК-1</w:t>
            </w:r>
          </w:p>
        </w:tc>
        <w:tc>
          <w:tcPr>
            <w:tcW w:w="12101" w:type="dxa"/>
          </w:tcPr>
          <w:p w:rsidR="006E5BDB" w:rsidRPr="004E6D9E" w:rsidRDefault="006E5BDB" w:rsidP="006E5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совершенствовать и развивать свой интеллектуальный и общекультурный уровень 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ОК-2</w:t>
            </w:r>
          </w:p>
        </w:tc>
        <w:tc>
          <w:tcPr>
            <w:tcW w:w="12101" w:type="dxa"/>
          </w:tcPr>
          <w:p w:rsidR="006E5BDB" w:rsidRPr="004E6D9E" w:rsidRDefault="006E5BDB" w:rsidP="001B5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способен к самостоятельному освоению новых методов исследования, изменению научного и научно-производственного профиля своей профессиональной деятельности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ОК-3</w:t>
            </w:r>
          </w:p>
        </w:tc>
        <w:tc>
          <w:tcPr>
            <w:tcW w:w="12101" w:type="dxa"/>
          </w:tcPr>
          <w:p w:rsidR="006E5BDB" w:rsidRPr="004E6D9E" w:rsidRDefault="006E5BDB" w:rsidP="006E5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способен принимать организационно-управленческие решения и готов нести за них ответственность, в том числе в нестандартных ситуациях 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Ок-4</w:t>
            </w:r>
          </w:p>
        </w:tc>
        <w:tc>
          <w:tcPr>
            <w:tcW w:w="12101" w:type="dxa"/>
          </w:tcPr>
          <w:p w:rsidR="006E5BDB" w:rsidRPr="004E6D9E" w:rsidRDefault="006E5BDB" w:rsidP="001B5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способен свободно пользоваться иностранными языками, как средством профессионального общения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ОК-5</w:t>
            </w:r>
          </w:p>
        </w:tc>
        <w:tc>
          <w:tcPr>
            <w:tcW w:w="12101" w:type="dxa"/>
          </w:tcPr>
          <w:p w:rsidR="006E5BDB" w:rsidRPr="004E6D9E" w:rsidRDefault="006E5BDB" w:rsidP="001B5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способность к творческой адаптации к конкретным условиям выполняемых задач и их инновационным решениям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ОК-6</w:t>
            </w:r>
          </w:p>
        </w:tc>
        <w:tc>
          <w:tcPr>
            <w:tcW w:w="12101" w:type="dxa"/>
          </w:tcPr>
          <w:p w:rsidR="006E5BDB" w:rsidRPr="004E6D9E" w:rsidRDefault="006E5BDB" w:rsidP="001B5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владеет навыками публичной и научной речи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6E5BDB" w:rsidRPr="004E6D9E" w:rsidRDefault="006E5BDB" w:rsidP="006E5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Выпускник должен обладать следующими профессиональными компетенциями (ПК):</w:t>
            </w:r>
          </w:p>
          <w:p w:rsidR="006E5BDB" w:rsidRPr="004E6D9E" w:rsidRDefault="006E5BDB" w:rsidP="006E5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аналитическая деятельность: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ПК-1</w:t>
            </w:r>
          </w:p>
        </w:tc>
        <w:tc>
          <w:tcPr>
            <w:tcW w:w="12101" w:type="dxa"/>
          </w:tcPr>
          <w:p w:rsidR="006E5BDB" w:rsidRPr="004E6D9E" w:rsidRDefault="006E5BDB" w:rsidP="001B5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готовить аналитические материалы для оценки мероприятий и выработки стратегических решений в области ИКТ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ПК-2</w:t>
            </w:r>
          </w:p>
        </w:tc>
        <w:tc>
          <w:tcPr>
            <w:tcW w:w="12101" w:type="dxa"/>
          </w:tcPr>
          <w:p w:rsidR="006E5BDB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проводить анализ инновационной деятельности предприятия (ПК-2);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ПК-3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применять методы системного анализа и моделирования для анализа архитектуры предприятий</w:t>
            </w:r>
          </w:p>
        </w:tc>
      </w:tr>
      <w:tr w:rsidR="00A638C0" w:rsidRPr="004E6D9E" w:rsidTr="001B5142">
        <w:tc>
          <w:tcPr>
            <w:tcW w:w="1790" w:type="dxa"/>
          </w:tcPr>
          <w:p w:rsidR="00A638C0" w:rsidRPr="004E6D9E" w:rsidRDefault="00A638C0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A638C0" w:rsidRPr="004E6D9E" w:rsidRDefault="00A638C0" w:rsidP="001B51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организационно-управленческая деятельность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ПК-4</w:t>
            </w:r>
          </w:p>
        </w:tc>
        <w:tc>
          <w:tcPr>
            <w:tcW w:w="12101" w:type="dxa"/>
          </w:tcPr>
          <w:p w:rsidR="006E5BDB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разрабатывать стратегию развития архитектуры предприятия 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ПК-5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планировать процессы управления жизненным циклом ИТ-инфраструктуры предприятия и организовывать их исполнение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  <w:t>ПК-6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управлять исследовательскими и проектно-внедренческими коллективами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ПК-7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управлять электронным предприятием и подразделениями электронного бизнеса несетевых компаний</w:t>
            </w:r>
          </w:p>
        </w:tc>
      </w:tr>
      <w:tr w:rsidR="00A638C0" w:rsidRPr="004E6D9E" w:rsidTr="001B5142">
        <w:tc>
          <w:tcPr>
            <w:tcW w:w="1790" w:type="dxa"/>
          </w:tcPr>
          <w:p w:rsidR="00A638C0" w:rsidRPr="004E6D9E" w:rsidRDefault="00A638C0" w:rsidP="001B5142">
            <w:pPr>
              <w:pStyle w:val="2"/>
              <w:spacing w:before="0"/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A638C0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проектная деятельность: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ПК-8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проектировать архитектуру предприятия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ПК-9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разрабатывать и внедрять компоненты архитектуры предприятия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6E5BDB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научно-исследовательская деятельность:</w:t>
            </w:r>
          </w:p>
        </w:tc>
      </w:tr>
      <w:tr w:rsidR="00A638C0" w:rsidRPr="004E6D9E" w:rsidTr="001B5142">
        <w:tc>
          <w:tcPr>
            <w:tcW w:w="1790" w:type="dxa"/>
          </w:tcPr>
          <w:p w:rsidR="00A638C0" w:rsidRPr="004E6D9E" w:rsidRDefault="00A638C0" w:rsidP="001B5142">
            <w:pPr>
              <w:pStyle w:val="2"/>
              <w:spacing w:before="0"/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ПК-10</w:t>
            </w:r>
          </w:p>
        </w:tc>
        <w:tc>
          <w:tcPr>
            <w:tcW w:w="12101" w:type="dxa"/>
          </w:tcPr>
          <w:p w:rsidR="00A638C0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проводить исследования и поиск новых моделей и методов совершенствования архитектуры предприятия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pStyle w:val="2"/>
              <w:spacing w:before="0"/>
              <w:rPr>
                <w:rFonts w:ascii="Times New Roman" w:hAnsi="Times New Roman" w:cs="Times New Roman"/>
                <w:i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caps/>
                <w:color w:val="000000" w:themeColor="text1"/>
                <w:sz w:val="28"/>
                <w:szCs w:val="28"/>
              </w:rPr>
              <w:t>ПК-11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проводить поиск и анализ инноваций в экономике, управлении и ИКТ</w:t>
            </w:r>
          </w:p>
        </w:tc>
      </w:tr>
      <w:tr w:rsidR="006E5BDB" w:rsidRPr="004E6D9E" w:rsidTr="001B5142">
        <w:trPr>
          <w:trHeight w:val="215"/>
        </w:trPr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ПК-12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bCs/>
                <w:small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проводить научные исследования для выработки стратегических решений в области ИКТ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ПК-13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организовывать самостоятельную и коллективную научно-исследовательскую работу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6E5BDB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консалтинговая деятельность: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ПК-14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консультировать по совершенствованию архитектуры предприятия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ПК-15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консультировать по вопросам развития ИТ-инфраструктуры предприятия</w:t>
            </w:r>
          </w:p>
        </w:tc>
      </w:tr>
      <w:tr w:rsidR="00A638C0" w:rsidRPr="004E6D9E" w:rsidTr="001B5142">
        <w:tc>
          <w:tcPr>
            <w:tcW w:w="1790" w:type="dxa"/>
          </w:tcPr>
          <w:p w:rsidR="00A638C0" w:rsidRPr="004E6D9E" w:rsidRDefault="00A638C0" w:rsidP="001B5142">
            <w:pPr>
              <w:spacing w:after="0"/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A638C0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инновационно-предпринимательская деятельность: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ПК-16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управлять инновационной и предпринимательской деятельностью в сфере ИКТ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eastAsia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ПК-17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управлять внедрением инноваций для развития архитектуры предприятия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</w:p>
        </w:tc>
        <w:tc>
          <w:tcPr>
            <w:tcW w:w="12101" w:type="dxa"/>
          </w:tcPr>
          <w:p w:rsidR="00A638C0" w:rsidRPr="004E6D9E" w:rsidRDefault="00A638C0" w:rsidP="00A638C0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педагогическая деятельность:</w:t>
            </w:r>
          </w:p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ПК-18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разрабатывать образовательные программы и учебно-методические материалы по управленческим и ИТ-дисциплинам</w:t>
            </w:r>
          </w:p>
        </w:tc>
      </w:tr>
      <w:tr w:rsidR="006E5BDB" w:rsidRPr="004E6D9E" w:rsidTr="001B5142">
        <w:tc>
          <w:tcPr>
            <w:tcW w:w="1790" w:type="dxa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b/>
                <w:caps/>
                <w:color w:val="000000" w:themeColor="text1"/>
                <w:sz w:val="28"/>
                <w:szCs w:val="28"/>
              </w:rPr>
              <w:t>ПК-19</w:t>
            </w:r>
          </w:p>
        </w:tc>
        <w:tc>
          <w:tcPr>
            <w:tcW w:w="12101" w:type="dxa"/>
          </w:tcPr>
          <w:p w:rsidR="006E5BDB" w:rsidRPr="004E6D9E" w:rsidRDefault="00A638C0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проводить лекционные и практические занятия по управленческим и ИТ-дисциплинам</w:t>
            </w:r>
          </w:p>
        </w:tc>
      </w:tr>
    </w:tbl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VI. ТРЕБОВАНИЯ К СТРУКТУРЕ ОСНОВНЫХ ОБРАЗОВАТЕЛЬНЫХ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ПРОГРАММ МАГИСТРАТУРЫ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6.1. Основная образовательная программа ООП магистратуры предусматривает изучение следующих учебных циклов: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общенаучный цикл;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профессиональный цикл;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и разделов: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практики и научно-исследовательская работа;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lastRenderedPageBreak/>
        <w:t>итоговая государственная аттестация.</w:t>
      </w:r>
    </w:p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6.2. Каждый учебный цикл имеет базовую (обязательную) часть и вариативную (профильную), устанавливаемую вузом. Вариативная (профильная) часть дает возможность расширения и (или) углубления знаний, умений, навыков и компетенций, определяемых содержанием базовых (обязательных) дисциплин (модулей), позволяет студенту получить углубленные знания, навыки и компетенции для успешной профессиональной деятельности и (или) обучения в аспирантуре.</w:t>
      </w:r>
    </w:p>
    <w:p w:rsidR="00A4523E" w:rsidRPr="004E6D9E" w:rsidRDefault="00A4523E" w:rsidP="00A4523E">
      <w:pPr>
        <w:spacing w:after="0"/>
        <w:ind w:firstLine="72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E6D9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Бюджет времени (в неделях) </w:t>
      </w:r>
    </w:p>
    <w:tbl>
      <w:tblPr>
        <w:tblW w:w="11410" w:type="dxa"/>
        <w:jc w:val="center"/>
        <w:tblInd w:w="98" w:type="dxa"/>
        <w:tblLayout w:type="fixed"/>
        <w:tblLook w:val="0000"/>
      </w:tblPr>
      <w:tblGrid>
        <w:gridCol w:w="850"/>
        <w:gridCol w:w="1320"/>
        <w:gridCol w:w="1320"/>
        <w:gridCol w:w="1080"/>
        <w:gridCol w:w="1260"/>
        <w:gridCol w:w="1662"/>
        <w:gridCol w:w="1278"/>
        <w:gridCol w:w="780"/>
        <w:gridCol w:w="1080"/>
        <w:gridCol w:w="780"/>
      </w:tblGrid>
      <w:tr w:rsidR="006E5BDB" w:rsidRPr="004E6D9E" w:rsidTr="001B5142">
        <w:trPr>
          <w:trHeight w:val="711"/>
          <w:jc w:val="center"/>
        </w:trPr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Курс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Теоретическое обучение</w:t>
            </w:r>
          </w:p>
        </w:tc>
        <w:tc>
          <w:tcPr>
            <w:tcW w:w="13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Экзаменационная сессия</w:t>
            </w: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Учебная практика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Научно-исследовательская работа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2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Итоговая государственная аттестация</w:t>
            </w:r>
          </w:p>
        </w:tc>
        <w:tc>
          <w:tcPr>
            <w:tcW w:w="1080" w:type="dxa"/>
            <w:vMerge w:val="restart"/>
            <w:tcBorders>
              <w:top w:val="single" w:sz="8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Каникулы</w:t>
            </w:r>
          </w:p>
        </w:tc>
        <w:tc>
          <w:tcPr>
            <w:tcW w:w="78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Всего</w:t>
            </w:r>
          </w:p>
        </w:tc>
      </w:tr>
      <w:tr w:rsidR="006E5BDB" w:rsidRPr="004E6D9E" w:rsidTr="006E5BDB">
        <w:trPr>
          <w:trHeight w:val="391"/>
          <w:jc w:val="center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3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6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Диссертация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ИГА</w:t>
            </w:r>
          </w:p>
        </w:tc>
        <w:tc>
          <w:tcPr>
            <w:tcW w:w="1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80" w:type="dxa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6E5BDB" w:rsidRPr="004E6D9E" w:rsidTr="006E5BDB">
        <w:trPr>
          <w:trHeight w:val="25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6E5BDB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31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</w:tr>
      <w:tr w:rsidR="006E5BDB" w:rsidRPr="004E6D9E" w:rsidTr="006E5BDB">
        <w:trPr>
          <w:trHeight w:val="255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II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 1/3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2/3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pct12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52</w:t>
            </w:r>
          </w:p>
        </w:tc>
      </w:tr>
      <w:tr w:rsidR="006E5BDB" w:rsidRPr="004E6D9E" w:rsidTr="006E5BDB">
        <w:trPr>
          <w:trHeight w:val="270"/>
          <w:jc w:val="center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Итого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41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25 1/3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 2/3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17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E5BDB" w:rsidRPr="004E6D9E" w:rsidRDefault="006E5BDB" w:rsidP="001B5142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104</w:t>
            </w:r>
          </w:p>
        </w:tc>
      </w:tr>
    </w:tbl>
    <w:p w:rsidR="00A4523E" w:rsidRPr="004E6D9E" w:rsidRDefault="00A4523E" w:rsidP="00A452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A4523E" w:rsidRPr="004E6D9E" w:rsidRDefault="00A4523E" w:rsidP="00F10D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62F9" w:rsidRPr="004E6D9E" w:rsidRDefault="002E138D" w:rsidP="00F10DE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t>Компетентностно</w:t>
      </w:r>
      <w:r w:rsidR="00ED18B9" w:rsidRPr="004E6D9E">
        <w:rPr>
          <w:rFonts w:ascii="Times New Roman" w:hAnsi="Times New Roman" w:cs="Times New Roman"/>
          <w:b/>
          <w:sz w:val="28"/>
          <w:szCs w:val="28"/>
        </w:rPr>
        <w:t xml:space="preserve"> - ориентированный учебный план</w:t>
      </w:r>
    </w:p>
    <w:p w:rsidR="002E138D" w:rsidRPr="004E6D9E" w:rsidRDefault="002E138D" w:rsidP="00F10D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ПРИМЕРНЫЙ УЧЕБНЫЙ ПЛАН</w:t>
      </w:r>
    </w:p>
    <w:p w:rsidR="001702B5" w:rsidRPr="004E6D9E" w:rsidRDefault="002E138D" w:rsidP="00F10D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подготовки </w:t>
      </w:r>
      <w:r w:rsidR="0088689F" w:rsidRPr="004E6D9E">
        <w:rPr>
          <w:rFonts w:ascii="Times New Roman" w:hAnsi="Times New Roman" w:cs="Times New Roman"/>
          <w:sz w:val="28"/>
          <w:szCs w:val="28"/>
        </w:rPr>
        <w:t>магист</w:t>
      </w:r>
      <w:r w:rsidRPr="004E6D9E">
        <w:rPr>
          <w:rFonts w:ascii="Times New Roman" w:hAnsi="Times New Roman" w:cs="Times New Roman"/>
          <w:sz w:val="28"/>
          <w:szCs w:val="28"/>
        </w:rPr>
        <w:t>р</w:t>
      </w:r>
      <w:r w:rsidR="00126AF9" w:rsidRPr="004E6D9E">
        <w:rPr>
          <w:rFonts w:ascii="Times New Roman" w:hAnsi="Times New Roman" w:cs="Times New Roman"/>
          <w:sz w:val="28"/>
          <w:szCs w:val="28"/>
        </w:rPr>
        <w:t>ов</w:t>
      </w:r>
      <w:r w:rsidRPr="004E6D9E">
        <w:rPr>
          <w:rFonts w:ascii="Times New Roman" w:hAnsi="Times New Roman" w:cs="Times New Roman"/>
          <w:sz w:val="28"/>
          <w:szCs w:val="28"/>
        </w:rPr>
        <w:t xml:space="preserve"> по направлению </w:t>
      </w:r>
      <w:r w:rsidR="00ED18B9" w:rsidRPr="004E6D9E">
        <w:rPr>
          <w:rFonts w:ascii="Times New Roman" w:hAnsi="Times New Roman" w:cs="Times New Roman"/>
          <w:sz w:val="28"/>
          <w:szCs w:val="28"/>
        </w:rPr>
        <w:t xml:space="preserve"> </w:t>
      </w:r>
      <w:r w:rsidR="00126AF9" w:rsidRPr="004E6D9E">
        <w:rPr>
          <w:rFonts w:ascii="Times New Roman" w:hAnsi="Times New Roman" w:cs="Times New Roman"/>
          <w:sz w:val="28"/>
          <w:szCs w:val="28"/>
        </w:rPr>
        <w:t>«</w:t>
      </w:r>
      <w:r w:rsidR="0088689F" w:rsidRPr="004E6D9E">
        <w:rPr>
          <w:rFonts w:ascii="Times New Roman" w:hAnsi="Times New Roman" w:cs="Times New Roman"/>
          <w:sz w:val="28"/>
          <w:szCs w:val="28"/>
        </w:rPr>
        <w:t>Бизнес-информатика</w:t>
      </w:r>
      <w:r w:rsidR="00126AF9" w:rsidRPr="004E6D9E">
        <w:rPr>
          <w:rFonts w:ascii="Times New Roman" w:hAnsi="Times New Roman" w:cs="Times New Roman"/>
          <w:sz w:val="28"/>
          <w:szCs w:val="28"/>
        </w:rPr>
        <w:t>»</w:t>
      </w:r>
      <w:r w:rsidR="00ED18B9" w:rsidRPr="004E6D9E">
        <w:rPr>
          <w:rFonts w:ascii="Times New Roman" w:hAnsi="Times New Roman" w:cs="Times New Roman"/>
          <w:sz w:val="28"/>
          <w:szCs w:val="28"/>
        </w:rPr>
        <w:t>,</w:t>
      </w:r>
    </w:p>
    <w:p w:rsidR="002E138D" w:rsidRPr="004E6D9E" w:rsidRDefault="00ED18B9" w:rsidP="00F10D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 профиль  </w:t>
      </w:r>
      <w:r w:rsidR="00126AF9" w:rsidRPr="004E6D9E">
        <w:rPr>
          <w:rFonts w:ascii="Times New Roman" w:hAnsi="Times New Roman" w:cs="Times New Roman"/>
          <w:sz w:val="28"/>
          <w:szCs w:val="28"/>
        </w:rPr>
        <w:t>«Электронный бизнес»</w:t>
      </w:r>
    </w:p>
    <w:p w:rsidR="002E138D" w:rsidRPr="004E6D9E" w:rsidRDefault="002E138D" w:rsidP="00F10D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Квалификация - </w:t>
      </w:r>
      <w:r w:rsidR="0088689F" w:rsidRPr="004E6D9E">
        <w:rPr>
          <w:rFonts w:ascii="Times New Roman" w:hAnsi="Times New Roman" w:cs="Times New Roman"/>
          <w:sz w:val="28"/>
          <w:szCs w:val="28"/>
        </w:rPr>
        <w:t>магистр</w:t>
      </w:r>
    </w:p>
    <w:p w:rsidR="00CB62F9" w:rsidRPr="004E6D9E" w:rsidRDefault="002E138D" w:rsidP="00F10DE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Нормативный срок обучения- </w:t>
      </w:r>
      <w:r w:rsidR="0088689F" w:rsidRPr="004E6D9E">
        <w:rPr>
          <w:rFonts w:ascii="Times New Roman" w:hAnsi="Times New Roman" w:cs="Times New Roman"/>
          <w:sz w:val="28"/>
          <w:szCs w:val="28"/>
        </w:rPr>
        <w:t>2</w:t>
      </w:r>
      <w:r w:rsidRPr="004E6D9E">
        <w:rPr>
          <w:rFonts w:ascii="Times New Roman" w:hAnsi="Times New Roman" w:cs="Times New Roman"/>
          <w:sz w:val="28"/>
          <w:szCs w:val="28"/>
        </w:rPr>
        <w:t xml:space="preserve"> года</w:t>
      </w:r>
    </w:p>
    <w:tbl>
      <w:tblPr>
        <w:tblStyle w:val="a4"/>
        <w:tblW w:w="13614" w:type="dxa"/>
        <w:tblInd w:w="-176" w:type="dxa"/>
        <w:tblLayout w:type="fixed"/>
        <w:tblLook w:val="04A0"/>
      </w:tblPr>
      <w:tblGrid>
        <w:gridCol w:w="1418"/>
        <w:gridCol w:w="3828"/>
        <w:gridCol w:w="1557"/>
        <w:gridCol w:w="851"/>
        <w:gridCol w:w="567"/>
        <w:gridCol w:w="567"/>
        <w:gridCol w:w="569"/>
        <w:gridCol w:w="851"/>
        <w:gridCol w:w="1134"/>
        <w:gridCol w:w="2272"/>
      </w:tblGrid>
      <w:tr w:rsidR="00C84567" w:rsidRPr="004E6D9E" w:rsidTr="0088689F">
        <w:trPr>
          <w:trHeight w:val="3542"/>
        </w:trPr>
        <w:tc>
          <w:tcPr>
            <w:tcW w:w="1418" w:type="dxa"/>
            <w:vMerge w:val="restart"/>
          </w:tcPr>
          <w:p w:rsidR="00C84567" w:rsidRPr="004E6D9E" w:rsidRDefault="00C84567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tabs>
                <w:tab w:val="left" w:pos="-108"/>
              </w:tabs>
              <w:ind w:left="-108" w:righ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    № п/п</w:t>
            </w:r>
          </w:p>
        </w:tc>
        <w:tc>
          <w:tcPr>
            <w:tcW w:w="3828" w:type="dxa"/>
            <w:vMerge w:val="restart"/>
          </w:tcPr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  (в том числе практик)</w:t>
            </w:r>
          </w:p>
        </w:tc>
        <w:tc>
          <w:tcPr>
            <w:tcW w:w="1557" w:type="dxa"/>
          </w:tcPr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Зачетные единицы</w:t>
            </w:r>
          </w:p>
        </w:tc>
        <w:tc>
          <w:tcPr>
            <w:tcW w:w="851" w:type="dxa"/>
          </w:tcPr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Часы</w:t>
            </w:r>
          </w:p>
        </w:tc>
        <w:tc>
          <w:tcPr>
            <w:tcW w:w="2554" w:type="dxa"/>
            <w:gridSpan w:val="4"/>
          </w:tcPr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Примерное распределение по   семестрам</w:t>
            </w:r>
          </w:p>
        </w:tc>
        <w:tc>
          <w:tcPr>
            <w:tcW w:w="1134" w:type="dxa"/>
            <w:vMerge w:val="restart"/>
            <w:textDirection w:val="btLr"/>
            <w:vAlign w:val="center"/>
          </w:tcPr>
          <w:p w:rsidR="00C84567" w:rsidRPr="004E6D9E" w:rsidRDefault="00C84567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Форма промежуточной аттестации.</w:t>
            </w:r>
          </w:p>
        </w:tc>
        <w:tc>
          <w:tcPr>
            <w:tcW w:w="2272" w:type="dxa"/>
            <w:vMerge w:val="restart"/>
            <w:tcBorders>
              <w:right w:val="single" w:sz="4" w:space="0" w:color="auto"/>
            </w:tcBorders>
            <w:textDirection w:val="btLr"/>
            <w:vAlign w:val="center"/>
          </w:tcPr>
          <w:p w:rsidR="00C84567" w:rsidRPr="004E6D9E" w:rsidRDefault="00C84567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567" w:rsidRPr="004E6D9E" w:rsidRDefault="00C84567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Коды   форм. </w:t>
            </w:r>
            <w:r w:rsidR="00126AF9" w:rsidRPr="004E6D9E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омпетенций.</w:t>
            </w:r>
          </w:p>
        </w:tc>
      </w:tr>
      <w:tr w:rsidR="0069695F" w:rsidRPr="004E6D9E" w:rsidTr="0088689F">
        <w:trPr>
          <w:cantSplit/>
          <w:trHeight w:val="1513"/>
        </w:trPr>
        <w:tc>
          <w:tcPr>
            <w:tcW w:w="1418" w:type="dxa"/>
            <w:vMerge/>
          </w:tcPr>
          <w:p w:rsidR="0069695F" w:rsidRPr="004E6D9E" w:rsidRDefault="0069695F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Merge w:val="restart"/>
            <w:textDirection w:val="btLr"/>
            <w:vAlign w:val="center"/>
          </w:tcPr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Трудоемкость по  ФГОС.</w:t>
            </w:r>
          </w:p>
        </w:tc>
        <w:tc>
          <w:tcPr>
            <w:tcW w:w="851" w:type="dxa"/>
            <w:vMerge w:val="restart"/>
            <w:textDirection w:val="btLr"/>
            <w:vAlign w:val="center"/>
          </w:tcPr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Трудоемкость.</w:t>
            </w:r>
          </w:p>
        </w:tc>
        <w:tc>
          <w:tcPr>
            <w:tcW w:w="567" w:type="dxa"/>
            <w:textDirection w:val="btLr"/>
          </w:tcPr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1-й семестр</w:t>
            </w:r>
          </w:p>
        </w:tc>
        <w:tc>
          <w:tcPr>
            <w:tcW w:w="567" w:type="dxa"/>
            <w:textDirection w:val="btLr"/>
          </w:tcPr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2-й семестр</w:t>
            </w:r>
          </w:p>
        </w:tc>
        <w:tc>
          <w:tcPr>
            <w:tcW w:w="569" w:type="dxa"/>
            <w:textDirection w:val="btLr"/>
          </w:tcPr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3-й семестр</w:t>
            </w:r>
          </w:p>
        </w:tc>
        <w:tc>
          <w:tcPr>
            <w:tcW w:w="851" w:type="dxa"/>
            <w:textDirection w:val="btLr"/>
          </w:tcPr>
          <w:p w:rsidR="0069695F" w:rsidRPr="004E6D9E" w:rsidRDefault="0069695F" w:rsidP="00F10DEE">
            <w:pPr>
              <w:ind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4-й семестр</w:t>
            </w:r>
          </w:p>
        </w:tc>
        <w:tc>
          <w:tcPr>
            <w:tcW w:w="1134" w:type="dxa"/>
            <w:vMerge/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  <w:tcBorders>
              <w:right w:val="single" w:sz="4" w:space="0" w:color="auto"/>
            </w:tcBorders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C31" w:rsidRPr="004E6D9E" w:rsidTr="0088689F">
        <w:trPr>
          <w:trHeight w:val="544"/>
        </w:trPr>
        <w:tc>
          <w:tcPr>
            <w:tcW w:w="1418" w:type="dxa"/>
            <w:vMerge/>
          </w:tcPr>
          <w:p w:rsidR="00C91C31" w:rsidRPr="004E6D9E" w:rsidRDefault="00C91C31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4" w:type="dxa"/>
            <w:gridSpan w:val="4"/>
            <w:tcBorders>
              <w:right w:val="single" w:sz="4" w:space="0" w:color="auto"/>
            </w:tcBorders>
            <w:vAlign w:val="center"/>
          </w:tcPr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Количество недель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 w:val="restart"/>
            <w:tcBorders>
              <w:top w:val="nil"/>
              <w:right w:val="single" w:sz="4" w:space="0" w:color="auto"/>
            </w:tcBorders>
            <w:shd w:val="clear" w:color="auto" w:fill="auto"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91C31" w:rsidRPr="004E6D9E" w:rsidTr="00D70315">
        <w:trPr>
          <w:trHeight w:val="669"/>
        </w:trPr>
        <w:tc>
          <w:tcPr>
            <w:tcW w:w="1418" w:type="dxa"/>
            <w:vMerge/>
          </w:tcPr>
          <w:p w:rsidR="00C91C31" w:rsidRPr="004E6D9E" w:rsidRDefault="00C91C31" w:rsidP="00F10DEE">
            <w:pPr>
              <w:tabs>
                <w:tab w:val="left" w:pos="-108"/>
              </w:tabs>
              <w:ind w:left="34" w:right="7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</w:tcPr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69" w:type="dxa"/>
          </w:tcPr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51" w:type="dxa"/>
          </w:tcPr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1C31" w:rsidRPr="004E6D9E" w:rsidRDefault="00C91C3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134" w:type="dxa"/>
            <w:vMerge/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  <w:tcBorders>
              <w:right w:val="single" w:sz="4" w:space="0" w:color="auto"/>
            </w:tcBorders>
          </w:tcPr>
          <w:p w:rsidR="00C91C31" w:rsidRPr="004E6D9E" w:rsidRDefault="00C91C31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95F" w:rsidRPr="004E6D9E" w:rsidTr="00D70315">
        <w:trPr>
          <w:trHeight w:val="565"/>
        </w:trPr>
        <w:tc>
          <w:tcPr>
            <w:tcW w:w="1418" w:type="dxa"/>
          </w:tcPr>
          <w:p w:rsidR="0069695F" w:rsidRPr="004E6D9E" w:rsidRDefault="0069695F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28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9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272" w:type="dxa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695F" w:rsidRPr="004E6D9E" w:rsidRDefault="00C84567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69695F" w:rsidRPr="004E6D9E" w:rsidTr="0088689F">
        <w:trPr>
          <w:trHeight w:val="389"/>
        </w:trPr>
        <w:tc>
          <w:tcPr>
            <w:tcW w:w="1418" w:type="dxa"/>
            <w:vAlign w:val="center"/>
          </w:tcPr>
          <w:p w:rsidR="0069695F" w:rsidRPr="004E6D9E" w:rsidRDefault="00F97576" w:rsidP="00F10DEE">
            <w:pPr>
              <w:tabs>
                <w:tab w:val="left" w:pos="0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69695F" w:rsidRPr="004E6D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69695F" w:rsidRPr="004E6D9E" w:rsidRDefault="00F97576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Общенаучный </w:t>
            </w:r>
            <w:r w:rsidR="0069695F" w:rsidRPr="004E6D9E">
              <w:rPr>
                <w:rFonts w:ascii="Times New Roman" w:hAnsi="Times New Roman" w:cs="Times New Roman"/>
                <w:b/>
                <w:sz w:val="28"/>
                <w:szCs w:val="28"/>
              </w:rPr>
              <w:t>цикл</w:t>
            </w:r>
          </w:p>
        </w:tc>
        <w:tc>
          <w:tcPr>
            <w:tcW w:w="1557" w:type="dxa"/>
            <w:vAlign w:val="center"/>
          </w:tcPr>
          <w:p w:rsidR="0069695F" w:rsidRPr="004E6D9E" w:rsidRDefault="00402A1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69695F" w:rsidRPr="004E6D9E" w:rsidRDefault="00402A11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567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 w:val="restart"/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C6DF9" w:rsidRPr="004E6D9E" w:rsidRDefault="009C6DF9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ОК-1,ОК-2,ОК-3,</w:t>
            </w:r>
          </w:p>
          <w:p w:rsidR="009C6DF9" w:rsidRPr="004E6D9E" w:rsidRDefault="009C6DF9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ОК-4,ОК-5,ПК-1,</w:t>
            </w:r>
          </w:p>
          <w:p w:rsidR="009C6DF9" w:rsidRPr="004E6D9E" w:rsidRDefault="009C6DF9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ПК-2,ПК-3,ПК-4,</w:t>
            </w:r>
          </w:p>
          <w:p w:rsidR="0069695F" w:rsidRPr="004E6D9E" w:rsidRDefault="009C6DF9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ПК-10,ПК-13,ПК-14</w:t>
            </w:r>
          </w:p>
        </w:tc>
      </w:tr>
      <w:tr w:rsidR="0069695F" w:rsidRPr="004E6D9E" w:rsidTr="0088689F">
        <w:trPr>
          <w:trHeight w:val="272"/>
        </w:trPr>
        <w:tc>
          <w:tcPr>
            <w:tcW w:w="1418" w:type="dxa"/>
            <w:vAlign w:val="center"/>
          </w:tcPr>
          <w:p w:rsidR="0069695F" w:rsidRPr="004E6D9E" w:rsidRDefault="0069695F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Базовая часть.</w:t>
            </w:r>
          </w:p>
        </w:tc>
        <w:tc>
          <w:tcPr>
            <w:tcW w:w="1557" w:type="dxa"/>
            <w:vAlign w:val="center"/>
          </w:tcPr>
          <w:p w:rsidR="0069695F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69695F" w:rsidRPr="004E6D9E" w:rsidRDefault="00E55394" w:rsidP="00F10DEE">
            <w:pPr>
              <w:ind w:right="-109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   216</w:t>
            </w:r>
          </w:p>
        </w:tc>
        <w:tc>
          <w:tcPr>
            <w:tcW w:w="567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695F" w:rsidRPr="004E6D9E" w:rsidTr="0088689F">
        <w:trPr>
          <w:trHeight w:val="275"/>
        </w:trPr>
        <w:tc>
          <w:tcPr>
            <w:tcW w:w="1418" w:type="dxa"/>
            <w:vAlign w:val="center"/>
          </w:tcPr>
          <w:p w:rsidR="0069695F" w:rsidRPr="004E6D9E" w:rsidRDefault="0069695F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69695F" w:rsidRPr="004E6D9E" w:rsidRDefault="00F97576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Теория систем и системный анализ</w:t>
            </w:r>
          </w:p>
        </w:tc>
        <w:tc>
          <w:tcPr>
            <w:tcW w:w="1557" w:type="dxa"/>
            <w:vAlign w:val="center"/>
          </w:tcPr>
          <w:p w:rsidR="0069695F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69695F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69695F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69695F" w:rsidRPr="004E6D9E" w:rsidRDefault="0069695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9695F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</w:tcPr>
          <w:p w:rsidR="0069695F" w:rsidRPr="004E6D9E" w:rsidRDefault="0069695F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394" w:rsidRPr="004E6D9E" w:rsidTr="0088689F">
        <w:trPr>
          <w:trHeight w:val="280"/>
        </w:trPr>
        <w:tc>
          <w:tcPr>
            <w:tcW w:w="1418" w:type="dxa"/>
            <w:vAlign w:val="center"/>
          </w:tcPr>
          <w:p w:rsidR="00E55394" w:rsidRPr="004E6D9E" w:rsidRDefault="00E55394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Теория принятия решений</w:t>
            </w:r>
          </w:p>
        </w:tc>
        <w:tc>
          <w:tcPr>
            <w:tcW w:w="155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394" w:rsidRPr="004E6D9E" w:rsidTr="0088689F">
        <w:trPr>
          <w:trHeight w:val="278"/>
        </w:trPr>
        <w:tc>
          <w:tcPr>
            <w:tcW w:w="1418" w:type="dxa"/>
            <w:vAlign w:val="center"/>
          </w:tcPr>
          <w:p w:rsidR="00E55394" w:rsidRPr="004E6D9E" w:rsidRDefault="00E55394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Вариативная   часть,</w:t>
            </w:r>
          </w:p>
        </w:tc>
        <w:tc>
          <w:tcPr>
            <w:tcW w:w="155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394" w:rsidRPr="004E6D9E" w:rsidTr="0088689F">
        <w:trPr>
          <w:trHeight w:val="278"/>
        </w:trPr>
        <w:tc>
          <w:tcPr>
            <w:tcW w:w="1418" w:type="dxa"/>
            <w:vAlign w:val="center"/>
          </w:tcPr>
          <w:p w:rsidR="00E55394" w:rsidRPr="004E6D9E" w:rsidRDefault="00E55394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Обязательные дисциплины</w:t>
            </w:r>
          </w:p>
        </w:tc>
        <w:tc>
          <w:tcPr>
            <w:tcW w:w="155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394" w:rsidRPr="004E6D9E" w:rsidTr="0088689F">
        <w:trPr>
          <w:trHeight w:val="269"/>
        </w:trPr>
        <w:tc>
          <w:tcPr>
            <w:tcW w:w="1418" w:type="dxa"/>
            <w:vAlign w:val="center"/>
          </w:tcPr>
          <w:p w:rsidR="00E55394" w:rsidRPr="004E6D9E" w:rsidRDefault="00E55394" w:rsidP="00F10DEE">
            <w:pPr>
              <w:tabs>
                <w:tab w:val="left" w:pos="-108"/>
                <w:tab w:val="left" w:pos="460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828" w:type="dxa"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Динамические системы в области экономики и финансов</w:t>
            </w:r>
          </w:p>
        </w:tc>
        <w:tc>
          <w:tcPr>
            <w:tcW w:w="155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394" w:rsidRPr="004E6D9E" w:rsidTr="0088689F">
        <w:trPr>
          <w:trHeight w:val="306"/>
        </w:trPr>
        <w:tc>
          <w:tcPr>
            <w:tcW w:w="1418" w:type="dxa"/>
            <w:vAlign w:val="center"/>
          </w:tcPr>
          <w:p w:rsidR="00E55394" w:rsidRPr="004E6D9E" w:rsidRDefault="00E55394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E55394" w:rsidRPr="004E6D9E" w:rsidRDefault="00E55394" w:rsidP="00F10DEE">
            <w:pPr>
              <w:ind w:firstLine="69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в т.ч</w:t>
            </w:r>
            <w:r w:rsidR="00126AF9"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.</w:t>
            </w: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дисциплины по  выбору студента</w:t>
            </w:r>
          </w:p>
        </w:tc>
        <w:tc>
          <w:tcPr>
            <w:tcW w:w="155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55394" w:rsidRPr="004E6D9E" w:rsidTr="0088689F">
        <w:trPr>
          <w:trHeight w:val="299"/>
        </w:trPr>
        <w:tc>
          <w:tcPr>
            <w:tcW w:w="1418" w:type="dxa"/>
            <w:vAlign w:val="center"/>
          </w:tcPr>
          <w:p w:rsidR="00E55394" w:rsidRPr="004E6D9E" w:rsidRDefault="00E55394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3828" w:type="dxa"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Методы и модели оптимизации бизнес-процессов</w:t>
            </w:r>
          </w:p>
        </w:tc>
        <w:tc>
          <w:tcPr>
            <w:tcW w:w="155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E55394" w:rsidRPr="004E6D9E" w:rsidRDefault="00E55394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</w:tcPr>
          <w:p w:rsidR="00E55394" w:rsidRPr="004E6D9E" w:rsidRDefault="00E55394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401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Методы статистической обработки данных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bottom w:val="single" w:sz="4" w:space="0" w:color="000000" w:themeColor="text1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88689F">
        <w:trPr>
          <w:trHeight w:val="267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М.2.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b/>
                <w:sz w:val="28"/>
                <w:szCs w:val="28"/>
              </w:rPr>
              <w:t>Профессиональный цикл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1728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 w:val="restart"/>
            <w:tcBorders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ОК-1,ОК-2,ОК-3,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ОК-4,ОК-5,ОК-6,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ПК-1,ПК-2,ПК-3,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ПК-4,ПК-6,ПК-7,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ПК-8,ПК-9,ПК-10,ПК-11,ПК-12,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ПК-13,ПК-14,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ПК-15,ПК-16,</w:t>
            </w:r>
          </w:p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ПК-17,ПК-18,ПК-19</w:t>
            </w:r>
          </w:p>
        </w:tc>
      </w:tr>
      <w:tr w:rsidR="00FE0955" w:rsidRPr="004E6D9E" w:rsidTr="00D70315">
        <w:trPr>
          <w:trHeight w:val="238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Базовая часть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41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Архитектура предприяти</w:t>
            </w:r>
            <w:r w:rsidR="00126AF9" w:rsidRPr="004E6D9E">
              <w:rPr>
                <w:rFonts w:ascii="Times New Roman" w:hAnsi="Times New Roman" w:cs="Times New Roman"/>
                <w:sz w:val="28"/>
                <w:szCs w:val="28"/>
              </w:rPr>
              <w:t>я (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продвинутый уровень)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32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Управление жизненным циклом информационной систем</w:t>
            </w:r>
            <w:r w:rsidR="00126AF9" w:rsidRPr="004E6D9E">
              <w:rPr>
                <w:rFonts w:ascii="Times New Roman" w:hAnsi="Times New Roman" w:cs="Times New Roman"/>
                <w:sz w:val="28"/>
                <w:szCs w:val="28"/>
              </w:rPr>
              <w:t>ы (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продвинутый уровень)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35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Научно-исследовательский семинар «Управление электронным бизнесом»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Зачёт,</w:t>
            </w:r>
          </w:p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28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Вариативная часть,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1368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537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в  т.ч</w:t>
            </w:r>
            <w:r w:rsidR="00126AF9"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. п</w:t>
            </w: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рофильна</w:t>
            </w:r>
            <w:r w:rsidR="00126AF9"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я (</w:t>
            </w: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обязательная) часть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396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34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Разработка и управление интернет-проектами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Зачёт,</w:t>
            </w:r>
          </w:p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562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Менеджмент электронного предприятия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88689F">
        <w:trPr>
          <w:trHeight w:val="276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z w:val="28"/>
                <w:szCs w:val="28"/>
              </w:rPr>
              <w:t>Дисциплины по выбору студента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972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5EC" w:rsidRPr="004E6D9E" w:rsidTr="00D70315">
        <w:trPr>
          <w:trHeight w:val="322"/>
        </w:trPr>
        <w:tc>
          <w:tcPr>
            <w:tcW w:w="1418" w:type="dxa"/>
            <w:vMerge w:val="restart"/>
            <w:vAlign w:val="center"/>
          </w:tcPr>
          <w:p w:rsidR="004105EC" w:rsidRPr="004E6D9E" w:rsidRDefault="004105EC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9.1</w:t>
            </w:r>
          </w:p>
        </w:tc>
        <w:tc>
          <w:tcPr>
            <w:tcW w:w="3828" w:type="dxa"/>
            <w:vMerge w:val="restart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Интеллектуальные агенты и агентные системы в электронном бизнесе</w:t>
            </w:r>
          </w:p>
        </w:tc>
        <w:tc>
          <w:tcPr>
            <w:tcW w:w="1557" w:type="dxa"/>
            <w:vMerge w:val="restart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Merge w:val="restart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Merge w:val="restart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Merge w:val="restart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Merge w:val="restart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5EC" w:rsidRPr="004E6D9E" w:rsidTr="00D70315">
        <w:trPr>
          <w:trHeight w:val="322"/>
        </w:trPr>
        <w:tc>
          <w:tcPr>
            <w:tcW w:w="1418" w:type="dxa"/>
            <w:vMerge/>
            <w:vAlign w:val="center"/>
          </w:tcPr>
          <w:p w:rsidR="004105EC" w:rsidRPr="004E6D9E" w:rsidRDefault="004105EC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7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vMerge w:val="restart"/>
            <w:tcBorders>
              <w:top w:val="nil"/>
              <w:bottom w:val="nil"/>
            </w:tcBorders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01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Клиентоориентированные </w:t>
            </w:r>
            <w:r w:rsidRPr="004E6D9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-стратегии и технологии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06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10.1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Интернет-предпринимательство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10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10.2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Интернет-маркетинг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00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11.1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Экономическая эффективность информационных проектов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487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right="317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88689F"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11.2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Финансовая экспертиза информационных проектов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78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12.1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Высокопроизводительные вычисления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216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12.2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Управление экономическими системами высокой размерности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216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433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13.1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Технологическое предпринимательство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0955" w:rsidRPr="004E6D9E" w:rsidTr="00D70315">
        <w:trPr>
          <w:trHeight w:val="199"/>
        </w:trPr>
        <w:tc>
          <w:tcPr>
            <w:tcW w:w="1418" w:type="dxa"/>
            <w:vAlign w:val="center"/>
          </w:tcPr>
          <w:p w:rsidR="00FE0955" w:rsidRPr="004E6D9E" w:rsidRDefault="00FE0955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13.2</w:t>
            </w:r>
          </w:p>
        </w:tc>
        <w:tc>
          <w:tcPr>
            <w:tcW w:w="3828" w:type="dxa"/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Платежные системы в Интернет</w:t>
            </w:r>
          </w:p>
        </w:tc>
        <w:tc>
          <w:tcPr>
            <w:tcW w:w="155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180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0955" w:rsidRPr="004E6D9E" w:rsidRDefault="00FE0955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FE0955" w:rsidRPr="004E6D9E" w:rsidRDefault="00FE0955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5EC" w:rsidRPr="004E6D9E" w:rsidTr="00D70315">
        <w:trPr>
          <w:trHeight w:val="204"/>
        </w:trPr>
        <w:tc>
          <w:tcPr>
            <w:tcW w:w="1418" w:type="dxa"/>
            <w:vAlign w:val="center"/>
          </w:tcPr>
          <w:p w:rsidR="004105EC" w:rsidRPr="004E6D9E" w:rsidRDefault="004105EC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14.1</w:t>
            </w:r>
          </w:p>
        </w:tc>
        <w:tc>
          <w:tcPr>
            <w:tcW w:w="3828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Корпоративные 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информационные системы</w:t>
            </w:r>
          </w:p>
        </w:tc>
        <w:tc>
          <w:tcPr>
            <w:tcW w:w="155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5EC" w:rsidRPr="004E6D9E" w:rsidTr="00D70315">
        <w:trPr>
          <w:trHeight w:val="401"/>
        </w:trPr>
        <w:tc>
          <w:tcPr>
            <w:tcW w:w="1418" w:type="dxa"/>
            <w:vAlign w:val="center"/>
          </w:tcPr>
          <w:p w:rsidR="004105EC" w:rsidRPr="004E6D9E" w:rsidRDefault="004105EC" w:rsidP="00F10DEE">
            <w:pPr>
              <w:tabs>
                <w:tab w:val="left" w:pos="-108"/>
                <w:tab w:val="left" w:pos="460"/>
                <w:tab w:val="left" w:pos="602"/>
              </w:tabs>
              <w:ind w:left="34"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14.2</w:t>
            </w:r>
          </w:p>
        </w:tc>
        <w:tc>
          <w:tcPr>
            <w:tcW w:w="3828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Экспертные системы и системы поддержки принятия решений</w:t>
            </w:r>
          </w:p>
        </w:tc>
        <w:tc>
          <w:tcPr>
            <w:tcW w:w="155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  <w:vMerge/>
            <w:tcBorders>
              <w:top w:val="single" w:sz="4" w:space="0" w:color="auto"/>
              <w:bottom w:val="nil"/>
            </w:tcBorders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05EC" w:rsidRPr="004E6D9E" w:rsidTr="00D70315">
        <w:trPr>
          <w:trHeight w:val="269"/>
        </w:trPr>
        <w:tc>
          <w:tcPr>
            <w:tcW w:w="1418" w:type="dxa"/>
            <w:vAlign w:val="center"/>
          </w:tcPr>
          <w:p w:rsidR="004105EC" w:rsidRPr="004E6D9E" w:rsidRDefault="0088689F" w:rsidP="00F10DEE">
            <w:pPr>
              <w:tabs>
                <w:tab w:val="left" w:pos="-108"/>
              </w:tabs>
              <w:ind w:right="31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М.3</w:t>
            </w:r>
          </w:p>
        </w:tc>
        <w:tc>
          <w:tcPr>
            <w:tcW w:w="3828" w:type="dxa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Практики,</w:t>
            </w:r>
            <w:r w:rsidR="00126AF9" w:rsidRPr="004E6D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НИР</w:t>
            </w:r>
          </w:p>
        </w:tc>
        <w:tc>
          <w:tcPr>
            <w:tcW w:w="155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1800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  <w:tcBorders>
              <w:top w:val="nil"/>
            </w:tcBorders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ОК-1,ОК-2,ПК-2,</w:t>
            </w:r>
          </w:p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ПК-10,ПК-13,</w:t>
            </w:r>
          </w:p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ПК-18,ПК-19</w:t>
            </w:r>
          </w:p>
        </w:tc>
      </w:tr>
      <w:tr w:rsidR="004105EC" w:rsidRPr="004E6D9E" w:rsidTr="0088689F">
        <w:trPr>
          <w:trHeight w:val="401"/>
        </w:trPr>
        <w:tc>
          <w:tcPr>
            <w:tcW w:w="1418" w:type="dxa"/>
            <w:vAlign w:val="center"/>
          </w:tcPr>
          <w:p w:rsidR="004105EC" w:rsidRPr="004E6D9E" w:rsidRDefault="004105EC" w:rsidP="00F10DEE">
            <w:pPr>
              <w:tabs>
                <w:tab w:val="left" w:pos="-108"/>
              </w:tabs>
              <w:ind w:left="34" w:right="7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Научно-исследовательская работа</w:t>
            </w:r>
          </w:p>
        </w:tc>
        <w:tc>
          <w:tcPr>
            <w:tcW w:w="155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1368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569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134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2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ОК-1,ОК-2,ПК-2,</w:t>
            </w:r>
          </w:p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ПК-10,ПК-13,</w:t>
            </w:r>
          </w:p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ПК-18,ПК-19</w:t>
            </w:r>
          </w:p>
        </w:tc>
      </w:tr>
      <w:tr w:rsidR="004105EC" w:rsidRPr="004E6D9E" w:rsidTr="0088689F">
        <w:trPr>
          <w:trHeight w:val="328"/>
        </w:trPr>
        <w:tc>
          <w:tcPr>
            <w:tcW w:w="1418" w:type="dxa"/>
            <w:vAlign w:val="center"/>
          </w:tcPr>
          <w:p w:rsidR="004105EC" w:rsidRPr="004E6D9E" w:rsidRDefault="004105EC" w:rsidP="00F10DEE">
            <w:pPr>
              <w:tabs>
                <w:tab w:val="left" w:pos="-108"/>
              </w:tabs>
              <w:ind w:left="34" w:right="7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Производственная практика</w:t>
            </w:r>
          </w:p>
        </w:tc>
        <w:tc>
          <w:tcPr>
            <w:tcW w:w="155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432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зачёт</w:t>
            </w:r>
          </w:p>
        </w:tc>
        <w:tc>
          <w:tcPr>
            <w:tcW w:w="2272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ОК-1,ОК-2,ПК-2,</w:t>
            </w:r>
          </w:p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ПК-13,ПК-18,ПК-19</w:t>
            </w:r>
          </w:p>
        </w:tc>
      </w:tr>
      <w:tr w:rsidR="004105EC" w:rsidRPr="004E6D9E" w:rsidTr="0088689F">
        <w:trPr>
          <w:trHeight w:val="401"/>
        </w:trPr>
        <w:tc>
          <w:tcPr>
            <w:tcW w:w="1418" w:type="dxa"/>
            <w:vAlign w:val="center"/>
          </w:tcPr>
          <w:p w:rsidR="004105EC" w:rsidRPr="004E6D9E" w:rsidRDefault="004105EC" w:rsidP="00F10DEE">
            <w:pPr>
              <w:tabs>
                <w:tab w:val="left" w:pos="-108"/>
              </w:tabs>
              <w:ind w:left="34" w:right="7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:rsidR="0088689F" w:rsidRPr="004E6D9E" w:rsidRDefault="0088689F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Итоговая государственная аттестация</w:t>
            </w:r>
          </w:p>
        </w:tc>
        <w:tc>
          <w:tcPr>
            <w:tcW w:w="155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360</w:t>
            </w: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9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134" w:type="dxa"/>
            <w:vAlign w:val="center"/>
          </w:tcPr>
          <w:p w:rsidR="004105EC" w:rsidRPr="004E6D9E" w:rsidRDefault="004105EC" w:rsidP="00F10D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2272" w:type="dxa"/>
          </w:tcPr>
          <w:p w:rsidR="004105EC" w:rsidRPr="004E6D9E" w:rsidRDefault="004105EC" w:rsidP="00F10D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ОК-1,ОК-2,ОК-3,ПК-2,ПК-3,ПК-4,ПК-5,ПК-6,ПК-7,ПК-10,ПК-1,ПК-14,ПК-15,ПК-</w:t>
            </w:r>
            <w:r w:rsidR="0088689F" w:rsidRPr="004E6D9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4E6D9E">
              <w:rPr>
                <w:rFonts w:ascii="Times New Roman" w:hAnsi="Times New Roman" w:cs="Times New Roman"/>
                <w:sz w:val="28"/>
                <w:szCs w:val="28"/>
              </w:rPr>
              <w:t>,ПК-17,ПК-18,ПК-19,</w:t>
            </w:r>
          </w:p>
        </w:tc>
      </w:tr>
    </w:tbl>
    <w:p w:rsidR="0088689F" w:rsidRPr="004E6D9E" w:rsidRDefault="0088689F" w:rsidP="00F10D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06F4E" w:rsidRPr="004E6D9E" w:rsidRDefault="00406F4E" w:rsidP="00F10D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t>«Теория систем и системный анализ»</w:t>
      </w:r>
    </w:p>
    <w:p w:rsidR="00406F4E" w:rsidRPr="004E6D9E" w:rsidRDefault="00406F4E" w:rsidP="00F10DE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lastRenderedPageBreak/>
        <w:t>Целью  освоения учебной дисциплины «Теория систем и системный анализ»   является формирование и развитие компетенций в области системного подхода к решению производственных и финансовых задач,  методов и инструментов создания и развития электронных предприятий и их компонент.</w:t>
      </w:r>
    </w:p>
    <w:p w:rsidR="00406F4E" w:rsidRPr="004E6D9E" w:rsidRDefault="00406F4E" w:rsidP="00F10DEE">
      <w:pPr>
        <w:pStyle w:val="ae"/>
        <w:spacing w:before="0" w:beforeAutospacing="0" w:after="0" w:afterAutospacing="0"/>
        <w:ind w:left="567"/>
        <w:rPr>
          <w:sz w:val="28"/>
          <w:szCs w:val="28"/>
        </w:rPr>
      </w:pPr>
      <w:r w:rsidRPr="004E6D9E">
        <w:rPr>
          <w:sz w:val="28"/>
          <w:szCs w:val="28"/>
        </w:rPr>
        <w:t>Задачи  освоения дисциплины:</w:t>
      </w:r>
    </w:p>
    <w:p w:rsidR="00406F4E" w:rsidRPr="004E6D9E" w:rsidRDefault="00406F4E" w:rsidP="00F10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изучение теоретических аспектов системного подхода, являющихся основой  формирования взглядов и выводов по соответствующим проблемам профессиональной области;</w:t>
      </w:r>
    </w:p>
    <w:p w:rsidR="00406F4E" w:rsidRPr="004E6D9E" w:rsidRDefault="00406F4E" w:rsidP="00F10DEE">
      <w:pPr>
        <w:pStyle w:val="ae"/>
        <w:spacing w:before="0" w:beforeAutospacing="0" w:after="0" w:afterAutospacing="0"/>
        <w:rPr>
          <w:sz w:val="28"/>
          <w:szCs w:val="28"/>
        </w:rPr>
      </w:pPr>
      <w:r w:rsidRPr="004E6D9E">
        <w:rPr>
          <w:sz w:val="28"/>
          <w:szCs w:val="28"/>
        </w:rPr>
        <w:t xml:space="preserve"> - умение  осуществлять выбор теоретических положений   системного подхода  к решению экономических проблем; </w:t>
      </w:r>
    </w:p>
    <w:p w:rsidR="00406F4E" w:rsidRPr="004E6D9E" w:rsidRDefault="00406F4E" w:rsidP="00F10DEE">
      <w:pPr>
        <w:pStyle w:val="ae"/>
        <w:spacing w:before="0" w:beforeAutospacing="0" w:after="0" w:afterAutospacing="0"/>
        <w:rPr>
          <w:sz w:val="28"/>
          <w:szCs w:val="28"/>
        </w:rPr>
      </w:pPr>
      <w:r w:rsidRPr="004E6D9E">
        <w:rPr>
          <w:sz w:val="28"/>
          <w:szCs w:val="28"/>
        </w:rPr>
        <w:t>- осуществлять построение и использование моделей, реализующих системный подход, для исследования различных явлений  конкретной предметной области;</w:t>
      </w:r>
    </w:p>
    <w:p w:rsidR="00406F4E" w:rsidRPr="004E6D9E" w:rsidRDefault="00406F4E" w:rsidP="00F10DEE">
      <w:pPr>
        <w:pStyle w:val="ae"/>
        <w:spacing w:before="0" w:beforeAutospacing="0" w:after="0" w:afterAutospacing="0"/>
        <w:rPr>
          <w:sz w:val="28"/>
          <w:szCs w:val="28"/>
        </w:rPr>
      </w:pPr>
      <w:r w:rsidRPr="004E6D9E">
        <w:rPr>
          <w:sz w:val="28"/>
          <w:szCs w:val="28"/>
        </w:rPr>
        <w:t xml:space="preserve">- приобретение практических умений и навыков  системного анализа при  проектировании, усовершенствовании сложных </w:t>
      </w:r>
      <w:r w:rsidRPr="004E6D9E">
        <w:rPr>
          <w:rStyle w:val="nobr"/>
          <w:sz w:val="28"/>
          <w:szCs w:val="28"/>
        </w:rPr>
        <w:t>социально-экономических</w:t>
      </w:r>
      <w:r w:rsidRPr="004E6D9E">
        <w:rPr>
          <w:sz w:val="28"/>
          <w:szCs w:val="28"/>
        </w:rPr>
        <w:t>, информационных, организационных систем;</w:t>
      </w:r>
    </w:p>
    <w:p w:rsidR="00406F4E" w:rsidRPr="004E6D9E" w:rsidRDefault="00406F4E" w:rsidP="00F10DE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 - осуществлять проектную  деятельность в профессиональной сфере на основе системного подхода;</w:t>
      </w:r>
    </w:p>
    <w:p w:rsidR="00406F4E" w:rsidRPr="004E6D9E" w:rsidRDefault="00406F4E" w:rsidP="00F10DEE">
      <w:pPr>
        <w:pStyle w:val="ae"/>
        <w:spacing w:before="0" w:beforeAutospacing="0" w:after="0" w:afterAutospacing="0"/>
        <w:rPr>
          <w:sz w:val="28"/>
          <w:szCs w:val="28"/>
        </w:rPr>
      </w:pPr>
      <w:r w:rsidRPr="004E6D9E">
        <w:rPr>
          <w:sz w:val="28"/>
          <w:szCs w:val="28"/>
        </w:rPr>
        <w:t>-  совершенствование сист</w:t>
      </w:r>
      <w:r w:rsidR="006921A0" w:rsidRPr="004E6D9E">
        <w:rPr>
          <w:sz w:val="28"/>
          <w:szCs w:val="28"/>
        </w:rPr>
        <w:t>ем организационного управления</w:t>
      </w:r>
      <w:r w:rsidR="00212043" w:rsidRPr="004E6D9E">
        <w:rPr>
          <w:sz w:val="28"/>
          <w:szCs w:val="28"/>
        </w:rPr>
        <w:t xml:space="preserve">, используя системные методы </w:t>
      </w:r>
      <w:r w:rsidRPr="004E6D9E">
        <w:rPr>
          <w:sz w:val="28"/>
          <w:szCs w:val="28"/>
        </w:rPr>
        <w:t xml:space="preserve">качественного и количественного анализа. </w:t>
      </w:r>
    </w:p>
    <w:p w:rsidR="00727A3B" w:rsidRPr="004E6D9E" w:rsidRDefault="00727A3B" w:rsidP="00F10DEE">
      <w:pPr>
        <w:pStyle w:val="ae"/>
        <w:spacing w:before="0" w:beforeAutospacing="0" w:after="0" w:afterAutospacing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Компетенции: ОК-1, ОК-3, ОК-4,ПК-2, ПК-3, ПК-10, ПК-13.</w:t>
      </w:r>
    </w:p>
    <w:p w:rsidR="00727A3B" w:rsidRPr="004E6D9E" w:rsidRDefault="00727A3B" w:rsidP="00F10DEE">
      <w:pPr>
        <w:pStyle w:val="Default"/>
        <w:jc w:val="center"/>
        <w:rPr>
          <w:b/>
          <w:sz w:val="28"/>
          <w:szCs w:val="28"/>
        </w:rPr>
      </w:pPr>
    </w:p>
    <w:p w:rsidR="00727A3B" w:rsidRPr="004E6D9E" w:rsidRDefault="00727A3B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 «Теория принятия решений»</w:t>
      </w:r>
    </w:p>
    <w:p w:rsidR="00727A3B" w:rsidRPr="004E6D9E" w:rsidRDefault="00727A3B" w:rsidP="00F10DEE">
      <w:pPr>
        <w:pStyle w:val="Default"/>
        <w:jc w:val="center"/>
        <w:rPr>
          <w:sz w:val="28"/>
          <w:szCs w:val="28"/>
        </w:rPr>
      </w:pPr>
      <w:r w:rsidRPr="004E6D9E">
        <w:rPr>
          <w:sz w:val="28"/>
          <w:szCs w:val="28"/>
        </w:rPr>
        <w:t xml:space="preserve"> </w:t>
      </w:r>
      <w:r w:rsidRPr="004E6D9E">
        <w:rPr>
          <w:bCs/>
          <w:sz w:val="28"/>
          <w:szCs w:val="28"/>
        </w:rPr>
        <w:t>Целями освоения дисциплины</w:t>
      </w:r>
      <w:r w:rsidRPr="004E6D9E">
        <w:rPr>
          <w:b/>
          <w:bCs/>
          <w:sz w:val="28"/>
          <w:szCs w:val="28"/>
        </w:rPr>
        <w:t xml:space="preserve"> </w:t>
      </w:r>
      <w:r w:rsidRPr="004E6D9E">
        <w:rPr>
          <w:sz w:val="28"/>
          <w:szCs w:val="28"/>
        </w:rPr>
        <w:t>«Теория принятия решений» являются: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профессиональное понимание проблем макроэкономического планирования и прогнозирования;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овладение индикативным аппаратом и инструментарием экономической науки;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понимание закономерностей, принципов, функциональных взаимосвязей экономических процессов и явлений;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понимание и овладение методологией экономического анализа, методов изучения макроэкономических зависимостей, принципов макроэкономического планирования и прогнозирования;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использование экономических знаний в хозяйственной практике.</w:t>
      </w:r>
    </w:p>
    <w:p w:rsidR="00727A3B" w:rsidRPr="004E6D9E" w:rsidRDefault="00727A3B" w:rsidP="00F10DEE">
      <w:pPr>
        <w:pStyle w:val="Default"/>
        <w:ind w:firstLine="851"/>
        <w:jc w:val="both"/>
        <w:rPr>
          <w:bCs/>
          <w:sz w:val="28"/>
          <w:szCs w:val="28"/>
        </w:rPr>
      </w:pPr>
      <w:r w:rsidRPr="004E6D9E">
        <w:rPr>
          <w:bCs/>
          <w:sz w:val="28"/>
          <w:szCs w:val="28"/>
        </w:rPr>
        <w:t>Задачи дисциплины: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изучение теоретических основ макроэкономического планирования и прогнозирования;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ознакомление с существующими трактовками основных положений и позиций экономической науки относительно методов планирования и прогнозирования;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lastRenderedPageBreak/>
        <w:t>- изучение вопросов организации макроэкономического планирования и прогнозирования, в том числе с использованием сети Интернет;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определение возможностей общественного воспроизводства для целей функционирования национальной экономики;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изучение возможностей и способов использования различных методологий в макроэкономическом планировании и прогнозировании;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ознакомление с существующими государственными программами экономического и социального развития;</w:t>
      </w:r>
    </w:p>
    <w:p w:rsidR="00727A3B" w:rsidRPr="004E6D9E" w:rsidRDefault="00727A3B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ознакомление с основными принципами стабилизационной политики государства.</w:t>
      </w:r>
    </w:p>
    <w:p w:rsidR="00727A3B" w:rsidRPr="004E6D9E" w:rsidRDefault="00727A3B" w:rsidP="00F10DEE">
      <w:pPr>
        <w:pStyle w:val="ae"/>
        <w:spacing w:before="0" w:beforeAutospacing="0" w:after="0" w:afterAutospacing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Компетенции: ОК-1, ОК-3, ОК-4,ПК-2, ПК-3,   ПК-13.</w:t>
      </w:r>
    </w:p>
    <w:p w:rsidR="00727A3B" w:rsidRPr="004E6D9E" w:rsidRDefault="00727A3B" w:rsidP="00F10DEE">
      <w:pPr>
        <w:pStyle w:val="ae"/>
        <w:spacing w:before="0" w:beforeAutospacing="0" w:after="0" w:afterAutospacing="0"/>
        <w:rPr>
          <w:b/>
          <w:sz w:val="28"/>
          <w:szCs w:val="28"/>
        </w:rPr>
      </w:pPr>
    </w:p>
    <w:p w:rsidR="00727A3B" w:rsidRPr="004E6D9E" w:rsidRDefault="00727A3B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«Динамические системы в области экономики и финансов»</w:t>
      </w:r>
    </w:p>
    <w:p w:rsidR="00727A3B" w:rsidRPr="004E6D9E" w:rsidRDefault="00727A3B" w:rsidP="00F10D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E6D9E">
        <w:rPr>
          <w:rFonts w:ascii="Times New Roman" w:hAnsi="Times New Roman" w:cs="Times New Roman"/>
          <w:sz w:val="28"/>
          <w:szCs w:val="28"/>
        </w:rPr>
        <w:t xml:space="preserve">Целями освоения учебной дисциплины     являются формирование и развитие компетенций в области  применения современного математического  аппарата  для моделирования производственных и финансовых задач.   </w:t>
      </w:r>
    </w:p>
    <w:p w:rsidR="00727A3B" w:rsidRPr="004E6D9E" w:rsidRDefault="00727A3B" w:rsidP="00F10DEE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E6D9E">
        <w:rPr>
          <w:rFonts w:ascii="Times New Roman" w:hAnsi="Times New Roman" w:cs="Times New Roman"/>
          <w:spacing w:val="-4"/>
          <w:sz w:val="28"/>
          <w:szCs w:val="28"/>
        </w:rPr>
        <w:t xml:space="preserve">Учебная дисциплина </w:t>
      </w:r>
      <w:r w:rsidRPr="004E6D9E">
        <w:rPr>
          <w:rFonts w:ascii="Times New Roman" w:hAnsi="Times New Roman" w:cs="Times New Roman"/>
          <w:sz w:val="28"/>
          <w:szCs w:val="28"/>
        </w:rPr>
        <w:t xml:space="preserve">«Динамические системы в области экономики и финансов »  относится к Общенаучному чиклу    </w:t>
      </w:r>
    </w:p>
    <w:tbl>
      <w:tblPr>
        <w:tblW w:w="9468" w:type="dxa"/>
        <w:tblInd w:w="675" w:type="dxa"/>
        <w:tblLook w:val="01E0"/>
      </w:tblPr>
      <w:tblGrid>
        <w:gridCol w:w="1728"/>
        <w:gridCol w:w="7740"/>
      </w:tblGrid>
      <w:tr w:rsidR="00727A3B" w:rsidRPr="004E6D9E" w:rsidTr="00341519">
        <w:tc>
          <w:tcPr>
            <w:tcW w:w="1728" w:type="dxa"/>
          </w:tcPr>
          <w:p w:rsidR="00727A3B" w:rsidRPr="004E6D9E" w:rsidRDefault="00727A3B" w:rsidP="00F10D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Знания:</w:t>
            </w:r>
          </w:p>
        </w:tc>
        <w:tc>
          <w:tcPr>
            <w:tcW w:w="7740" w:type="dxa"/>
          </w:tcPr>
          <w:p w:rsidR="00727A3B" w:rsidRPr="004E6D9E" w:rsidRDefault="00727A3B" w:rsidP="00F10DE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основных методов решения    </w:t>
            </w:r>
          </w:p>
        </w:tc>
      </w:tr>
      <w:tr w:rsidR="00727A3B" w:rsidRPr="004E6D9E" w:rsidTr="00341519">
        <w:tc>
          <w:tcPr>
            <w:tcW w:w="1728" w:type="dxa"/>
          </w:tcPr>
          <w:p w:rsidR="00727A3B" w:rsidRPr="004E6D9E" w:rsidRDefault="00727A3B" w:rsidP="00F10D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Умения:</w:t>
            </w:r>
          </w:p>
        </w:tc>
        <w:tc>
          <w:tcPr>
            <w:tcW w:w="7740" w:type="dxa"/>
          </w:tcPr>
          <w:p w:rsidR="00727A3B" w:rsidRPr="004E6D9E" w:rsidRDefault="00727A3B" w:rsidP="00F10DE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применять  методы решения   разностных уравнений    к решению   конкретных ситуаций  </w:t>
            </w:r>
          </w:p>
        </w:tc>
      </w:tr>
      <w:tr w:rsidR="00727A3B" w:rsidRPr="004E6D9E" w:rsidTr="00341519">
        <w:tc>
          <w:tcPr>
            <w:tcW w:w="1728" w:type="dxa"/>
          </w:tcPr>
          <w:p w:rsidR="00727A3B" w:rsidRPr="004E6D9E" w:rsidRDefault="00727A3B" w:rsidP="00F10DEE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i/>
                <w:spacing w:val="-4"/>
                <w:sz w:val="28"/>
                <w:szCs w:val="28"/>
              </w:rPr>
              <w:t>Навыки:</w:t>
            </w:r>
          </w:p>
        </w:tc>
        <w:tc>
          <w:tcPr>
            <w:tcW w:w="7740" w:type="dxa"/>
          </w:tcPr>
          <w:p w:rsidR="00727A3B" w:rsidRPr="004E6D9E" w:rsidRDefault="00727A3B" w:rsidP="00F10DEE">
            <w:pPr>
              <w:spacing w:after="0" w:line="240" w:lineRule="auto"/>
              <w:jc w:val="both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4E6D9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использования математического аппарата в работе по расчету  экономических процессов,  условий</w:t>
            </w:r>
            <w:r w:rsidR="00341519" w:rsidRPr="004E6D9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E6D9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и проблем </w:t>
            </w:r>
          </w:p>
        </w:tc>
      </w:tr>
    </w:tbl>
    <w:p w:rsidR="00341519" w:rsidRPr="004E6D9E" w:rsidRDefault="00341519" w:rsidP="00F10DEE">
      <w:pPr>
        <w:pStyle w:val="Default"/>
        <w:ind w:firstLine="993"/>
        <w:rPr>
          <w:sz w:val="28"/>
          <w:szCs w:val="28"/>
        </w:rPr>
      </w:pPr>
      <w:r w:rsidRPr="004E6D9E">
        <w:rPr>
          <w:sz w:val="28"/>
          <w:szCs w:val="28"/>
        </w:rPr>
        <w:t>Задачи освоения дисциплины:</w:t>
      </w:r>
    </w:p>
    <w:p w:rsidR="00341519" w:rsidRPr="004E6D9E" w:rsidRDefault="00341519" w:rsidP="00F10DEE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4E6D9E">
        <w:rPr>
          <w:sz w:val="28"/>
          <w:szCs w:val="28"/>
        </w:rPr>
        <w:t>освоение основных виды   разностных уравнений, отражающих экономические процессы ;</w:t>
      </w:r>
    </w:p>
    <w:p w:rsidR="00341519" w:rsidRPr="004E6D9E" w:rsidRDefault="00341519" w:rsidP="00F10DEE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4E6D9E">
        <w:rPr>
          <w:sz w:val="28"/>
          <w:szCs w:val="28"/>
        </w:rPr>
        <w:t xml:space="preserve">методами моделирования экономических процессов, используя динамические модели;  </w:t>
      </w:r>
    </w:p>
    <w:p w:rsidR="00341519" w:rsidRPr="004E6D9E" w:rsidRDefault="00341519" w:rsidP="00F10DEE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4E6D9E">
        <w:rPr>
          <w:sz w:val="28"/>
          <w:szCs w:val="28"/>
        </w:rPr>
        <w:t>ставить и решать задачи системного подхода к реализации экономических проблем;</w:t>
      </w:r>
    </w:p>
    <w:p w:rsidR="00727A3B" w:rsidRPr="004E6D9E" w:rsidRDefault="00341519" w:rsidP="00F10DEE">
      <w:pPr>
        <w:pStyle w:val="ae"/>
        <w:spacing w:before="0" w:beforeAutospacing="0" w:after="0" w:afterAutospacing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ОК-2, ОК-5, ПК-4, ПК-10.   </w:t>
      </w:r>
      <w:r w:rsidRPr="004E6D9E">
        <w:rPr>
          <w:iCs/>
          <w:sz w:val="28"/>
          <w:szCs w:val="28"/>
        </w:rPr>
        <w:t xml:space="preserve">   </w:t>
      </w:r>
    </w:p>
    <w:p w:rsidR="00341519" w:rsidRPr="004E6D9E" w:rsidRDefault="00341519" w:rsidP="00F10DEE">
      <w:pPr>
        <w:pStyle w:val="SmallOfficial"/>
        <w:ind w:firstLine="0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«Архитектура предприятия (продвинутый уровень)»</w:t>
      </w:r>
    </w:p>
    <w:p w:rsidR="00341519" w:rsidRPr="004E6D9E" w:rsidRDefault="00341519" w:rsidP="00F10DEE">
      <w:pPr>
        <w:pStyle w:val="SmallOfficial"/>
        <w:ind w:firstLine="0"/>
        <w:rPr>
          <w:sz w:val="28"/>
          <w:szCs w:val="28"/>
        </w:rPr>
      </w:pPr>
      <w:r w:rsidRPr="004E6D9E">
        <w:rPr>
          <w:b/>
          <w:sz w:val="28"/>
          <w:szCs w:val="28"/>
        </w:rPr>
        <w:t xml:space="preserve">Цели и задачи дисциплины: </w:t>
      </w:r>
      <w:r w:rsidRPr="004E6D9E">
        <w:rPr>
          <w:sz w:val="28"/>
          <w:szCs w:val="28"/>
        </w:rPr>
        <w:t xml:space="preserve">заключается в освоении  учащимися с принципами и методами построения архитектуры   </w:t>
      </w:r>
      <w:r w:rsidR="00693B9D" w:rsidRPr="004E6D9E">
        <w:rPr>
          <w:sz w:val="28"/>
          <w:szCs w:val="28"/>
        </w:rPr>
        <w:t>предприятия</w:t>
      </w:r>
      <w:r w:rsidRPr="004E6D9E">
        <w:rPr>
          <w:sz w:val="28"/>
          <w:szCs w:val="28"/>
        </w:rPr>
        <w:t xml:space="preserve">, их функциональности   и прикладной  целостности.  </w:t>
      </w:r>
    </w:p>
    <w:p w:rsidR="00341519" w:rsidRPr="004E6D9E" w:rsidRDefault="00341519" w:rsidP="00F10DE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 </w:t>
      </w:r>
      <w:r w:rsidRPr="004E6D9E">
        <w:rPr>
          <w:rFonts w:ascii="Times New Roman" w:hAnsi="Times New Roman" w:cs="Times New Roman"/>
          <w:b/>
          <w:sz w:val="28"/>
          <w:szCs w:val="28"/>
        </w:rPr>
        <w:t xml:space="preserve">Место дисциплины в структуре ООП: </w:t>
      </w:r>
      <w:r w:rsidRPr="004E6D9E">
        <w:rPr>
          <w:rFonts w:ascii="Times New Roman" w:hAnsi="Times New Roman" w:cs="Times New Roman"/>
          <w:sz w:val="28"/>
          <w:szCs w:val="28"/>
        </w:rPr>
        <w:t xml:space="preserve">  </w:t>
      </w:r>
      <w:r w:rsidR="00693B9D" w:rsidRPr="004E6D9E">
        <w:rPr>
          <w:rFonts w:ascii="Times New Roman" w:hAnsi="Times New Roman" w:cs="Times New Roman"/>
          <w:sz w:val="28"/>
          <w:szCs w:val="28"/>
        </w:rPr>
        <w:t>профессиональный цикл</w:t>
      </w:r>
    </w:p>
    <w:p w:rsidR="00341519" w:rsidRPr="004E6D9E" w:rsidRDefault="00341519" w:rsidP="00F10DE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результатам освоения дисциплины:</w:t>
      </w:r>
    </w:p>
    <w:p w:rsidR="00341519" w:rsidRPr="004E6D9E" w:rsidRDefault="00341519" w:rsidP="00F10D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В результате изучения дисциплины студент должен:</w:t>
      </w:r>
    </w:p>
    <w:p w:rsidR="00341519" w:rsidRPr="004E6D9E" w:rsidRDefault="00341519" w:rsidP="00F10DEE">
      <w:pPr>
        <w:pStyle w:val="af"/>
        <w:tabs>
          <w:tab w:val="clear" w:pos="720"/>
        </w:tabs>
        <w:spacing w:line="240" w:lineRule="auto"/>
        <w:ind w:left="0" w:firstLine="0"/>
        <w:rPr>
          <w:sz w:val="28"/>
          <w:szCs w:val="28"/>
        </w:rPr>
      </w:pPr>
      <w:r w:rsidRPr="004E6D9E">
        <w:rPr>
          <w:b/>
          <w:i/>
          <w:sz w:val="28"/>
          <w:szCs w:val="28"/>
        </w:rPr>
        <w:t>Знать:</w:t>
      </w:r>
      <w:r w:rsidRPr="004E6D9E">
        <w:rPr>
          <w:b/>
          <w:sz w:val="28"/>
          <w:szCs w:val="28"/>
        </w:rPr>
        <w:t xml:space="preserve"> </w:t>
      </w:r>
      <w:r w:rsidRPr="004E6D9E">
        <w:rPr>
          <w:sz w:val="28"/>
          <w:szCs w:val="28"/>
        </w:rPr>
        <w:t xml:space="preserve"> основные </w:t>
      </w:r>
      <w:r w:rsidR="00693B9D" w:rsidRPr="004E6D9E">
        <w:rPr>
          <w:sz w:val="28"/>
          <w:szCs w:val="28"/>
        </w:rPr>
        <w:t>виды архитектуры</w:t>
      </w:r>
      <w:r w:rsidRPr="004E6D9E">
        <w:rPr>
          <w:sz w:val="28"/>
          <w:szCs w:val="28"/>
        </w:rPr>
        <w:t xml:space="preserve"> информационных систем, критерии и уровни типизации.</w:t>
      </w:r>
    </w:p>
    <w:p w:rsidR="00F10DEE" w:rsidRPr="004E6D9E" w:rsidRDefault="00341519" w:rsidP="00F10DEE">
      <w:pPr>
        <w:pStyle w:val="af"/>
        <w:tabs>
          <w:tab w:val="clear" w:pos="720"/>
        </w:tabs>
        <w:spacing w:line="240" w:lineRule="auto"/>
        <w:ind w:left="0" w:firstLine="0"/>
        <w:rPr>
          <w:b/>
          <w:i/>
          <w:sz w:val="28"/>
          <w:szCs w:val="28"/>
        </w:rPr>
      </w:pPr>
      <w:r w:rsidRPr="004E6D9E">
        <w:rPr>
          <w:b/>
          <w:i/>
          <w:sz w:val="28"/>
          <w:szCs w:val="28"/>
        </w:rPr>
        <w:t xml:space="preserve">Уметь:  </w:t>
      </w:r>
    </w:p>
    <w:p w:rsidR="00F10DEE" w:rsidRPr="004E6D9E" w:rsidRDefault="00341519" w:rsidP="00F10DEE">
      <w:pPr>
        <w:pStyle w:val="af"/>
        <w:numPr>
          <w:ilvl w:val="0"/>
          <w:numId w:val="12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анализировать экономико-информационную среду предметной области и устанавливать структурное представление и взаимосвязи с другими компонентами информационного пространства корпорации.  </w:t>
      </w:r>
    </w:p>
    <w:p w:rsidR="00341519" w:rsidRPr="004E6D9E" w:rsidRDefault="00F10DEE" w:rsidP="00F10DEE">
      <w:pPr>
        <w:pStyle w:val="af"/>
        <w:numPr>
          <w:ilvl w:val="0"/>
          <w:numId w:val="12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>м</w:t>
      </w:r>
      <w:r w:rsidR="00341519" w:rsidRPr="004E6D9E">
        <w:rPr>
          <w:sz w:val="28"/>
          <w:szCs w:val="28"/>
        </w:rPr>
        <w:t>оделировать бизнес-процессы предприятия, подлежащие автоматизации, систематизировать документооборот, использовать методы прогнозирования произво</w:t>
      </w:r>
      <w:r w:rsidRPr="004E6D9E">
        <w:rPr>
          <w:sz w:val="28"/>
          <w:szCs w:val="28"/>
        </w:rPr>
        <w:t>дственно-финансовых показателей;</w:t>
      </w:r>
    </w:p>
    <w:p w:rsidR="00F10DEE" w:rsidRPr="004E6D9E" w:rsidRDefault="00F10DEE" w:rsidP="00F10DEE">
      <w:pPr>
        <w:pStyle w:val="af"/>
        <w:numPr>
          <w:ilvl w:val="0"/>
          <w:numId w:val="12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>проектировать архитектуру предприятия;</w:t>
      </w:r>
    </w:p>
    <w:p w:rsidR="00F10DEE" w:rsidRPr="004E6D9E" w:rsidRDefault="00341519" w:rsidP="00F10DE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D9E">
        <w:rPr>
          <w:rFonts w:ascii="Times New Roman" w:hAnsi="Times New Roman" w:cs="Times New Roman"/>
          <w:b/>
          <w:i/>
          <w:sz w:val="28"/>
          <w:szCs w:val="28"/>
        </w:rPr>
        <w:t>Владеть</w:t>
      </w:r>
      <w:r w:rsidRPr="004E6D9E">
        <w:rPr>
          <w:rFonts w:ascii="Times New Roman" w:hAnsi="Times New Roman" w:cs="Times New Roman"/>
          <w:i/>
          <w:sz w:val="28"/>
          <w:szCs w:val="28"/>
        </w:rPr>
        <w:t xml:space="preserve">:  </w:t>
      </w:r>
    </w:p>
    <w:p w:rsidR="00341519" w:rsidRPr="004E6D9E" w:rsidRDefault="00341519" w:rsidP="00F10DEE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D9E">
        <w:rPr>
          <w:rFonts w:ascii="Times New Roman" w:hAnsi="Times New Roman"/>
          <w:sz w:val="28"/>
          <w:szCs w:val="28"/>
        </w:rPr>
        <w:t>навыками работы с   финансово-экономическими, бухгалтерскими, биржевыми, правовыми информационными системами , проводить основны</w:t>
      </w:r>
      <w:r w:rsidR="00F10DEE" w:rsidRPr="004E6D9E">
        <w:rPr>
          <w:rFonts w:ascii="Times New Roman" w:hAnsi="Times New Roman"/>
          <w:sz w:val="28"/>
          <w:szCs w:val="28"/>
        </w:rPr>
        <w:t>е функциональные действия в них;</w:t>
      </w:r>
    </w:p>
    <w:p w:rsidR="00F10DEE" w:rsidRPr="004E6D9E" w:rsidRDefault="00F10DEE" w:rsidP="00F10DEE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D9E">
        <w:rPr>
          <w:rFonts w:ascii="Times New Roman" w:hAnsi="Times New Roman"/>
          <w:sz w:val="28"/>
          <w:szCs w:val="28"/>
        </w:rPr>
        <w:t>методами научных исследований для выработки стратегических решений в области  построения архитектуры ИС;</w:t>
      </w:r>
    </w:p>
    <w:p w:rsidR="00F10DEE" w:rsidRPr="004E6D9E" w:rsidRDefault="00F10DEE" w:rsidP="00F10DEE">
      <w:pPr>
        <w:pStyle w:val="ad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D9E">
        <w:rPr>
          <w:rFonts w:ascii="Times New Roman" w:hAnsi="Times New Roman"/>
          <w:sz w:val="28"/>
          <w:szCs w:val="28"/>
        </w:rPr>
        <w:t>средствами совершенствования архитектуры предприятия.</w:t>
      </w:r>
    </w:p>
    <w:p w:rsidR="00693B9D" w:rsidRPr="004E6D9E" w:rsidRDefault="00693B9D" w:rsidP="00F10DEE">
      <w:pPr>
        <w:pStyle w:val="ae"/>
        <w:spacing w:before="0" w:beforeAutospacing="0" w:after="0" w:afterAutospacing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ОК-2, ОК-5, ОК-6, ПК-1,ПК-2, ПК-3, ПК-4, ПК-7, ПК-8, ПК-9,  ПК-12, ПК-13, ПК-14, ПК-ПК-15,ПК-17, ПК-18, ПК-19.   </w:t>
      </w:r>
      <w:r w:rsidRPr="004E6D9E">
        <w:rPr>
          <w:iCs/>
          <w:sz w:val="28"/>
          <w:szCs w:val="28"/>
        </w:rPr>
        <w:t xml:space="preserve">   </w:t>
      </w:r>
    </w:p>
    <w:p w:rsidR="001B5142" w:rsidRPr="004E6D9E" w:rsidRDefault="001B5142" w:rsidP="001B5142">
      <w:pPr>
        <w:pStyle w:val="9"/>
        <w:ind w:left="357" w:right="-108"/>
        <w:jc w:val="center"/>
        <w:rPr>
          <w:caps w:val="0"/>
          <w:sz w:val="28"/>
          <w:szCs w:val="28"/>
        </w:rPr>
      </w:pPr>
      <w:r w:rsidRPr="004E6D9E">
        <w:rPr>
          <w:caps w:val="0"/>
          <w:sz w:val="28"/>
          <w:szCs w:val="28"/>
        </w:rPr>
        <w:t>«Управление жизненным циклом информационной системы»</w:t>
      </w:r>
      <w:r w:rsidR="00A6119B" w:rsidRPr="004E6D9E">
        <w:rPr>
          <w:caps w:val="0"/>
          <w:sz w:val="28"/>
          <w:szCs w:val="28"/>
        </w:rPr>
        <w:t xml:space="preserve"> (подвинутый курс)</w:t>
      </w:r>
      <w:r w:rsidR="009A7CC2" w:rsidRPr="004E6D9E">
        <w:rPr>
          <w:caps w:val="0"/>
          <w:sz w:val="28"/>
          <w:szCs w:val="28"/>
        </w:rPr>
        <w:t>»</w:t>
      </w:r>
    </w:p>
    <w:p w:rsidR="001B5142" w:rsidRPr="004E6D9E" w:rsidRDefault="001B5142" w:rsidP="00A6119B">
      <w:pPr>
        <w:pStyle w:val="9"/>
        <w:ind w:left="357" w:right="-108"/>
        <w:rPr>
          <w:b w:val="0"/>
          <w:caps w:val="0"/>
          <w:sz w:val="28"/>
          <w:szCs w:val="28"/>
        </w:rPr>
      </w:pPr>
      <w:r w:rsidRPr="004E6D9E">
        <w:rPr>
          <w:b w:val="0"/>
          <w:caps w:val="0"/>
          <w:sz w:val="28"/>
          <w:szCs w:val="28"/>
        </w:rPr>
        <w:t xml:space="preserve">Целями освоения учебной дисциплины (модуля) «Управление жизненным циклом </w:t>
      </w:r>
    </w:p>
    <w:p w:rsidR="001B5142" w:rsidRPr="004E6D9E" w:rsidRDefault="001B5142" w:rsidP="00A6119B">
      <w:pPr>
        <w:widowControl w:val="0"/>
        <w:shd w:val="clear" w:color="auto" w:fill="FFFFFF"/>
        <w:tabs>
          <w:tab w:val="left" w:pos="730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информационной систем»являются </w:t>
      </w:r>
      <w:r w:rsidRPr="004E6D9E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ознакомление с основными способами и методами управления жизненным циклом ИС, профессиональное понимание проблем управление жизненным циклом ИС </w:t>
      </w:r>
      <w:r w:rsidRPr="004E6D9E">
        <w:rPr>
          <w:rFonts w:ascii="Times New Roman" w:hAnsi="Times New Roman" w:cs="Times New Roman"/>
          <w:color w:val="000000"/>
          <w:sz w:val="28"/>
          <w:szCs w:val="28"/>
        </w:rPr>
        <w:t>и овладение методологией работы с компьютерными программами управления жизненным циклом информационных систем.</w:t>
      </w:r>
      <w:bookmarkStart w:id="0" w:name="_GoBack"/>
      <w:bookmarkEnd w:id="0"/>
    </w:p>
    <w:p w:rsidR="001B5142" w:rsidRPr="004E6D9E" w:rsidRDefault="001B5142" w:rsidP="00A6119B">
      <w:pPr>
        <w:shd w:val="clear" w:color="auto" w:fill="FFFFFF"/>
        <w:spacing w:after="0" w:line="240" w:lineRule="auto"/>
        <w:ind w:left="357" w:right="883"/>
        <w:jc w:val="both"/>
        <w:rPr>
          <w:rFonts w:ascii="Times New Roman" w:hAnsi="Times New Roman" w:cs="Times New Roman"/>
          <w:sz w:val="28"/>
          <w:szCs w:val="28"/>
        </w:rPr>
      </w:pPr>
    </w:p>
    <w:p w:rsidR="001B5142" w:rsidRPr="004E6D9E" w:rsidRDefault="001B5142" w:rsidP="00A6119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Задачей изучения дисциплины является:</w:t>
      </w:r>
    </w:p>
    <w:p w:rsidR="001B5142" w:rsidRPr="004E6D9E" w:rsidRDefault="001B5142" w:rsidP="00A6119B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D9E">
        <w:rPr>
          <w:rFonts w:ascii="Times New Roman" w:hAnsi="Times New Roman"/>
          <w:color w:val="000000"/>
          <w:sz w:val="28"/>
          <w:szCs w:val="28"/>
        </w:rPr>
        <w:t>овладение индикативным аппаратом и инструментарием теории управления жиз</w:t>
      </w:r>
      <w:r w:rsidRPr="004E6D9E">
        <w:rPr>
          <w:rFonts w:ascii="Times New Roman" w:hAnsi="Times New Roman"/>
          <w:color w:val="000000"/>
          <w:sz w:val="28"/>
          <w:szCs w:val="28"/>
        </w:rPr>
        <w:softHyphen/>
        <w:t>ненным циклом;</w:t>
      </w:r>
    </w:p>
    <w:p w:rsidR="001B5142" w:rsidRPr="004E6D9E" w:rsidRDefault="001B5142" w:rsidP="00A6119B">
      <w:pPr>
        <w:pStyle w:val="ad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E6D9E">
        <w:rPr>
          <w:rFonts w:ascii="Times New Roman" w:hAnsi="Times New Roman"/>
          <w:color w:val="000000"/>
          <w:sz w:val="28"/>
          <w:szCs w:val="28"/>
        </w:rPr>
        <w:t xml:space="preserve">понимание закономерностей, принципов управления жизненным циклом; понимание </w:t>
      </w:r>
    </w:p>
    <w:p w:rsidR="001B5142" w:rsidRPr="004E6D9E" w:rsidRDefault="001B5142" w:rsidP="00A6119B">
      <w:pPr>
        <w:tabs>
          <w:tab w:val="left" w:pos="598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В результате  изучения дисциплины студент должен:</w:t>
      </w:r>
      <w:r w:rsidRPr="004E6D9E">
        <w:rPr>
          <w:rFonts w:ascii="Times New Roman" w:hAnsi="Times New Roman" w:cs="Times New Roman"/>
          <w:sz w:val="28"/>
          <w:szCs w:val="28"/>
        </w:rPr>
        <w:tab/>
      </w:r>
    </w:p>
    <w:p w:rsidR="001B5142" w:rsidRPr="004E6D9E" w:rsidRDefault="001B5142" w:rsidP="00A6119B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1B5142" w:rsidRPr="004E6D9E" w:rsidRDefault="001B5142" w:rsidP="00A6119B">
      <w:pPr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lastRenderedPageBreak/>
        <w:t>содержание стадий и этапов процесса проектирования информационных систем и их особенности при использовании различных технологий проектирования;</w:t>
      </w:r>
    </w:p>
    <w:p w:rsidR="001B5142" w:rsidRPr="004E6D9E" w:rsidRDefault="001B5142" w:rsidP="00A6119B">
      <w:pPr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современные технологии проектирования систем в управлении жизненным циклом ИС, включая технологию типового проектирования, </w:t>
      </w:r>
      <w:r w:rsidRPr="004E6D9E">
        <w:rPr>
          <w:rFonts w:ascii="Times New Roman" w:hAnsi="Times New Roman" w:cs="Times New Roman"/>
          <w:sz w:val="28"/>
          <w:szCs w:val="28"/>
          <w:lang w:val="en-US"/>
        </w:rPr>
        <w:t>CASE</w:t>
      </w:r>
      <w:r w:rsidRPr="004E6D9E">
        <w:rPr>
          <w:rFonts w:ascii="Times New Roman" w:hAnsi="Times New Roman" w:cs="Times New Roman"/>
          <w:sz w:val="28"/>
          <w:szCs w:val="28"/>
        </w:rPr>
        <w:t>-технологию и технологию быстрого проектирования;</w:t>
      </w:r>
    </w:p>
    <w:p w:rsidR="001B5142" w:rsidRPr="004E6D9E" w:rsidRDefault="001B5142" w:rsidP="00A6119B">
      <w:pPr>
        <w:numPr>
          <w:ilvl w:val="0"/>
          <w:numId w:val="2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методы и инструментальные средства проектирования отдельных компонентов ИС, автоматизации проектных работ и документирования проектных решений</w:t>
      </w:r>
    </w:p>
    <w:p w:rsidR="001B5142" w:rsidRPr="004E6D9E" w:rsidRDefault="001B5142" w:rsidP="00A6119B">
      <w:pPr>
        <w:pStyle w:val="af"/>
        <w:tabs>
          <w:tab w:val="clear" w:pos="720"/>
        </w:tabs>
        <w:spacing w:line="240" w:lineRule="auto"/>
        <w:ind w:left="0" w:firstLine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    Уметь:</w:t>
      </w:r>
    </w:p>
    <w:p w:rsidR="001B5142" w:rsidRPr="004E6D9E" w:rsidRDefault="001B5142" w:rsidP="00A6119B">
      <w:pPr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проводить предпроектное обследование предметной области, осуществлять формализацию материалов обследования, разрабатывать и применять модели проектных решений;</w:t>
      </w:r>
    </w:p>
    <w:p w:rsidR="001B5142" w:rsidRPr="004E6D9E" w:rsidRDefault="001B5142" w:rsidP="00A6119B">
      <w:pPr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выбирать и использовать инструментальные средства современных технологий управления жизненным циклом ИС;</w:t>
      </w:r>
    </w:p>
    <w:p w:rsidR="001B5142" w:rsidRPr="004E6D9E" w:rsidRDefault="001B5142" w:rsidP="00A6119B">
      <w:pPr>
        <w:numPr>
          <w:ilvl w:val="0"/>
          <w:numId w:val="2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формулировать и решать задачи проектирования профессионально-ориентированных информацион</w:t>
      </w:r>
      <w:r w:rsidRPr="004E6D9E">
        <w:rPr>
          <w:rFonts w:ascii="Times New Roman" w:hAnsi="Times New Roman" w:cs="Times New Roman"/>
          <w:sz w:val="28"/>
          <w:szCs w:val="28"/>
        </w:rPr>
        <w:softHyphen/>
        <w:t>ных систем с использованием различных методов и средств;</w:t>
      </w:r>
    </w:p>
    <w:p w:rsidR="001B5142" w:rsidRPr="004E6D9E" w:rsidRDefault="001B5142" w:rsidP="00A6119B">
      <w:pPr>
        <w:numPr>
          <w:ilvl w:val="0"/>
          <w:numId w:val="24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адаптировать типовые проектные решения и ППП, проводить внедрение проекта и осуществлять анализ функционирования и модернизацию систем в управлении жизненным циклом ИС.</w:t>
      </w:r>
    </w:p>
    <w:p w:rsidR="001B5142" w:rsidRPr="004E6D9E" w:rsidRDefault="001B5142" w:rsidP="00A6119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t xml:space="preserve">    Владеть:</w:t>
      </w:r>
    </w:p>
    <w:p w:rsidR="001B5142" w:rsidRPr="004E6D9E" w:rsidRDefault="001B5142" w:rsidP="00A6119B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навыками проведения анализа подходов к разработке информационных системы в управлении жизненным циклом ИС.</w:t>
      </w:r>
    </w:p>
    <w:p w:rsidR="001B5142" w:rsidRPr="004E6D9E" w:rsidRDefault="001B5142" w:rsidP="00A6119B">
      <w:pPr>
        <w:numPr>
          <w:ilvl w:val="0"/>
          <w:numId w:val="26"/>
        </w:num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навыками увязки компонент информационного обеспечения при технических, </w:t>
      </w:r>
    </w:p>
    <w:p w:rsidR="001B5142" w:rsidRPr="004E6D9E" w:rsidRDefault="001B5142" w:rsidP="00A6119B">
      <w:pPr>
        <w:spacing w:after="0" w:line="240" w:lineRule="auto"/>
        <w:ind w:left="66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технологических, организационных проблемах;</w:t>
      </w:r>
    </w:p>
    <w:p w:rsidR="001B5142" w:rsidRPr="004E6D9E" w:rsidRDefault="001B5142" w:rsidP="00A6119B">
      <w:pPr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навыками работы с основными объектами, явлениями и процессами, свя</w:t>
      </w:r>
      <w:r w:rsidRPr="004E6D9E">
        <w:rPr>
          <w:rFonts w:ascii="Times New Roman" w:hAnsi="Times New Roman" w:cs="Times New Roman"/>
          <w:sz w:val="28"/>
          <w:szCs w:val="28"/>
        </w:rPr>
        <w:softHyphen/>
        <w:t>занными с управлением жизненного цикла ИС, и использования мето</w:t>
      </w:r>
      <w:r w:rsidRPr="004E6D9E">
        <w:rPr>
          <w:rFonts w:ascii="Times New Roman" w:hAnsi="Times New Roman" w:cs="Times New Roman"/>
          <w:sz w:val="28"/>
          <w:szCs w:val="28"/>
        </w:rPr>
        <w:softHyphen/>
        <w:t>дов их научного исследования.</w:t>
      </w:r>
    </w:p>
    <w:p w:rsidR="00A6119B" w:rsidRPr="004E6D9E" w:rsidRDefault="00A6119B" w:rsidP="00A6119B">
      <w:pPr>
        <w:pStyle w:val="ae"/>
        <w:numPr>
          <w:ilvl w:val="0"/>
          <w:numId w:val="26"/>
        </w:numPr>
        <w:spacing w:before="0" w:beforeAutospacing="0" w:after="0" w:afterAutospacing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ОК-5, ОК-6, ПК-1,ПК-2, ПК-3, ПК-4,  ПК-6, ПК-7, ПК-8, ПК-9, ПК-13, ПК-14, ПК-15, ПК-17, ПК-18, ПК-19.   </w:t>
      </w:r>
      <w:r w:rsidRPr="004E6D9E">
        <w:rPr>
          <w:iCs/>
          <w:sz w:val="28"/>
          <w:szCs w:val="28"/>
        </w:rPr>
        <w:t xml:space="preserve">   </w:t>
      </w:r>
    </w:p>
    <w:p w:rsidR="00341519" w:rsidRPr="004E6D9E" w:rsidRDefault="00341519" w:rsidP="00F10DEE">
      <w:pPr>
        <w:pStyle w:val="Default"/>
        <w:rPr>
          <w:b/>
          <w:sz w:val="28"/>
          <w:szCs w:val="28"/>
        </w:rPr>
      </w:pPr>
    </w:p>
    <w:p w:rsidR="001B5142" w:rsidRPr="004E6D9E" w:rsidRDefault="001B5142" w:rsidP="00F10DEE">
      <w:pPr>
        <w:pStyle w:val="Default"/>
        <w:jc w:val="center"/>
        <w:rPr>
          <w:b/>
          <w:sz w:val="28"/>
          <w:szCs w:val="28"/>
        </w:rPr>
      </w:pPr>
    </w:p>
    <w:p w:rsidR="00AC767D" w:rsidRPr="004E6D9E" w:rsidRDefault="00AC767D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«Управление электронным бизнесом»</w:t>
      </w:r>
    </w:p>
    <w:p w:rsidR="00AC767D" w:rsidRPr="004E6D9E" w:rsidRDefault="00AC767D" w:rsidP="00F10DE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Цель освоения дисциплины</w:t>
      </w:r>
      <w:r w:rsidRPr="004E6D9E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- формирование у студентов представления об общих принципах, моделях и технологиях электронного бизнеса, о современном состоянии электронного бизнеса и важнейших перспективах его развития.</w:t>
      </w:r>
    </w:p>
    <w:p w:rsidR="00AC767D" w:rsidRPr="004E6D9E" w:rsidRDefault="00AC767D" w:rsidP="00F10DE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lastRenderedPageBreak/>
        <w:t>Задачи освоения дисциплины:</w:t>
      </w:r>
    </w:p>
    <w:p w:rsidR="00AC767D" w:rsidRPr="004E6D9E" w:rsidRDefault="00AC767D" w:rsidP="00F10DEE">
      <w:pPr>
        <w:widowControl w:val="0"/>
        <w:numPr>
          <w:ilvl w:val="0"/>
          <w:numId w:val="6"/>
        </w:numPr>
        <w:shd w:val="clear" w:color="auto" w:fill="FFFFFF"/>
        <w:tabs>
          <w:tab w:val="clear" w:pos="1789"/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основных направлений электронного бизнеса;</w:t>
      </w:r>
    </w:p>
    <w:p w:rsidR="00AC767D" w:rsidRPr="004E6D9E" w:rsidRDefault="00AC767D" w:rsidP="00F10DEE">
      <w:pPr>
        <w:widowControl w:val="0"/>
        <w:numPr>
          <w:ilvl w:val="0"/>
          <w:numId w:val="6"/>
        </w:numPr>
        <w:shd w:val="clear" w:color="auto" w:fill="FFFFFF"/>
        <w:tabs>
          <w:tab w:val="clear" w:pos="1789"/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рассмотрение перспектив развития и проблем каждого из направлений, а также законодательных и правовых вопросов;</w:t>
      </w:r>
    </w:p>
    <w:p w:rsidR="00AC767D" w:rsidRPr="004E6D9E" w:rsidRDefault="00AC767D" w:rsidP="00F10DEE">
      <w:pPr>
        <w:widowControl w:val="0"/>
        <w:numPr>
          <w:ilvl w:val="0"/>
          <w:numId w:val="6"/>
        </w:numPr>
        <w:shd w:val="clear" w:color="auto" w:fill="FFFFFF"/>
        <w:tabs>
          <w:tab w:val="clear" w:pos="1789"/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основных подходов к организации и планированию предприятий в различных сферах электронного бизнеса;</w:t>
      </w:r>
    </w:p>
    <w:p w:rsidR="00AC767D" w:rsidRPr="004E6D9E" w:rsidRDefault="00AC767D" w:rsidP="00F10DEE">
      <w:pPr>
        <w:numPr>
          <w:ilvl w:val="0"/>
          <w:numId w:val="6"/>
        </w:numPr>
        <w:shd w:val="clear" w:color="auto" w:fill="FFFFFF"/>
        <w:tabs>
          <w:tab w:val="clear" w:pos="1789"/>
          <w:tab w:val="left" w:pos="854"/>
          <w:tab w:val="num" w:pos="1080"/>
        </w:tabs>
        <w:spacing w:after="0" w:line="240" w:lineRule="auto"/>
        <w:ind w:left="10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изучение вопросов, связанных с построением эффективной инфраструктуры предприятий электронной коммерции;</w:t>
      </w:r>
    </w:p>
    <w:p w:rsidR="00AC767D" w:rsidRPr="004E6D9E" w:rsidRDefault="00AC767D" w:rsidP="00F10DEE">
      <w:pPr>
        <w:widowControl w:val="0"/>
        <w:numPr>
          <w:ilvl w:val="0"/>
          <w:numId w:val="6"/>
        </w:numPr>
        <w:shd w:val="clear" w:color="auto" w:fill="FFFFFF"/>
        <w:tabs>
          <w:tab w:val="clear" w:pos="1789"/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выработка умений в области разработки, построения и функционирования проектов;</w:t>
      </w:r>
    </w:p>
    <w:p w:rsidR="00AC767D" w:rsidRPr="004E6D9E" w:rsidRDefault="00AC767D" w:rsidP="00F10DEE">
      <w:pPr>
        <w:widowControl w:val="0"/>
        <w:numPr>
          <w:ilvl w:val="0"/>
          <w:numId w:val="6"/>
        </w:numPr>
        <w:shd w:val="clear" w:color="auto" w:fill="FFFFFF"/>
        <w:tabs>
          <w:tab w:val="clear" w:pos="1789"/>
          <w:tab w:val="num" w:pos="1080"/>
        </w:tabs>
        <w:autoSpaceDE w:val="0"/>
        <w:autoSpaceDN w:val="0"/>
        <w:adjustRightInd w:val="0"/>
        <w:spacing w:after="0" w:line="24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E6D9E">
        <w:rPr>
          <w:rFonts w:ascii="Times New Roman" w:eastAsia="Calibri" w:hAnsi="Times New Roman" w:cs="Times New Roman"/>
          <w:color w:val="000000"/>
          <w:sz w:val="28"/>
          <w:szCs w:val="28"/>
        </w:rPr>
        <w:t>формирование навыков работы с современными пакетами прикладных программ, системными программами для решения задач в области электронного бизнеса и умений применять полученные знания на практике.</w:t>
      </w:r>
    </w:p>
    <w:p w:rsidR="00F10DEE" w:rsidRPr="004E6D9E" w:rsidRDefault="00F10DEE" w:rsidP="00F10DEE">
      <w:pPr>
        <w:pStyle w:val="ae"/>
        <w:spacing w:before="0" w:beforeAutospacing="0" w:after="0" w:afterAutospacing="0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ОК-1, ОК-2, ОК-3, ОК-4, ОК-5, ОК-6, ПК-1,ПК-2, ПК-3, ПК-4, ПК-5, ПК-6, ПК-7, ПК-8, ПК-9,  </w:t>
      </w:r>
      <w:r w:rsidR="0028290C" w:rsidRPr="004E6D9E">
        <w:rPr>
          <w:b/>
          <w:sz w:val="28"/>
          <w:szCs w:val="28"/>
        </w:rPr>
        <w:t xml:space="preserve">ПК-10, ПК-11, </w:t>
      </w:r>
      <w:r w:rsidRPr="004E6D9E">
        <w:rPr>
          <w:b/>
          <w:sz w:val="28"/>
          <w:szCs w:val="28"/>
        </w:rPr>
        <w:t xml:space="preserve">ПК-12, ПК-13, ПК-14, ПК-ПК-15,ПК-17, ПК-18, ПК-19.   </w:t>
      </w:r>
      <w:r w:rsidRPr="004E6D9E">
        <w:rPr>
          <w:iCs/>
          <w:sz w:val="28"/>
          <w:szCs w:val="28"/>
        </w:rPr>
        <w:t xml:space="preserve">   </w:t>
      </w:r>
    </w:p>
    <w:p w:rsidR="00AC767D" w:rsidRPr="004E6D9E" w:rsidRDefault="00AC767D" w:rsidP="00F10DEE">
      <w:pPr>
        <w:pStyle w:val="Default"/>
        <w:jc w:val="center"/>
        <w:rPr>
          <w:b/>
          <w:sz w:val="28"/>
          <w:szCs w:val="28"/>
        </w:rPr>
      </w:pPr>
    </w:p>
    <w:p w:rsidR="00AC767D" w:rsidRPr="004E6D9E" w:rsidRDefault="00AC767D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 «Разработка и управление интернет-проектами»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Цели изучения дисциплины: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- обучить студентов основам современных знаний по разработке и управлению интернет-проектами с учетом мировых и отечественных достижений.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Разработка и управление интернет-проектом подразумевает комплекс действий по подготовке, проектированию, разработке, тестированию, внедрению, эксплуатации и развитию интернет сайта в рамках методологии управления проектами.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При управлении интернет-проектом используются методы и принципы, применяемые в рамках методологии управления проектами: жизненный цикл проекта, управление качеством, временем, стоимостью, ресурсами, рисками и.т.п.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Управление интернет-проектом является более узкой областью методологии управления проектом и имеет свою специфику.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Задачи дисциплины:</w:t>
      </w:r>
    </w:p>
    <w:p w:rsidR="00AC767D" w:rsidRPr="004E6D9E" w:rsidRDefault="00AC767D" w:rsidP="00F10DEE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ознакомить студентов с системой разработки и управления проектами;</w:t>
      </w:r>
    </w:p>
    <w:p w:rsidR="00AC767D" w:rsidRPr="004E6D9E" w:rsidRDefault="00AC767D" w:rsidP="00F10DEE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lastRenderedPageBreak/>
        <w:t>рассмотреть современную систему международных стандартов и сертификации в области разработки и управления проектами;</w:t>
      </w:r>
    </w:p>
    <w:p w:rsidR="00AC767D" w:rsidRPr="004E6D9E" w:rsidRDefault="00AC767D" w:rsidP="00F10DEE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изучить основные фазы разработки и управления проектами;</w:t>
      </w:r>
    </w:p>
    <w:p w:rsidR="00AC767D" w:rsidRPr="004E6D9E" w:rsidRDefault="00AC767D" w:rsidP="00F10DEE">
      <w:pPr>
        <w:numPr>
          <w:ilvl w:val="1"/>
          <w:numId w:val="4"/>
        </w:num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рассмотреть специфические особенности бизнес-планирования интернет-проектов.</w:t>
      </w:r>
    </w:p>
    <w:p w:rsidR="0028290C" w:rsidRPr="004E6D9E" w:rsidRDefault="0028290C" w:rsidP="0028290C">
      <w:pPr>
        <w:pStyle w:val="ae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ПК-1, ПК-2, ПК-4, ПК-6, ПК-8, ПК-9,  ПК-12, ПК-13, ПК-14, ПК-ПК-15, ПК-17, ПК-18, ПК-19.   </w:t>
      </w:r>
      <w:r w:rsidRPr="004E6D9E">
        <w:rPr>
          <w:iCs/>
          <w:sz w:val="28"/>
          <w:szCs w:val="28"/>
        </w:rPr>
        <w:t xml:space="preserve">   </w:t>
      </w:r>
    </w:p>
    <w:p w:rsidR="00AC767D" w:rsidRPr="004E6D9E" w:rsidRDefault="00AC767D" w:rsidP="00F10DEE">
      <w:pPr>
        <w:pStyle w:val="Default"/>
        <w:jc w:val="center"/>
        <w:rPr>
          <w:b/>
          <w:sz w:val="28"/>
          <w:szCs w:val="28"/>
        </w:rPr>
      </w:pPr>
    </w:p>
    <w:p w:rsidR="00AC767D" w:rsidRPr="004E6D9E" w:rsidRDefault="00AC767D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 «Интеллектуальные агенты и агентные системы в электронном бизнесе»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Цели изучения дисциплины: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базовые понятия теории прикладных интеллектуальных систем и теории многоагентных систем;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подход логики предикатов первого порядка к представлению информации как отправной точки разработки языков общения компьютерных интеллектуальных агентов;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применение методов математической логики и теории бесконтекстных грамматик к разработке языков общения компьютерных интеллектуальных агентов;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семантические сети и концептуальные графы;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базовые языки проекта Семантическая Паутина;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языки формирования онтологий;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компьютерные интеллектуальные агенты для смысловой обработки естественно-языковых компонентов электронных документов;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электронные переговоры и электронное заключение контрактов.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Задачи дисциплины научиться строить: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семантическое представление текста на русском языке в виде формулы логики предикатов первого порядка;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семантическое представление текста на русском языке в виде выражения некоторого СК-языка (т.е. построить некоторое К-представление текста);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бесконтекстную (контекстно-свободную) грамматику, порождающую заданный язык;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бесконтекстную (контекстно-свободную) грамматику в форме Бэкуса-Наура, порождающую заданный язык;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вывод заданного выражения в бесконтекстной грамматике в форме Бэкуса-Наура, предназначенной для представления содержания посланий компьютерных интеллектуальных агентов в многоагентных системах;</w:t>
      </w:r>
    </w:p>
    <w:p w:rsidR="00AC767D" w:rsidRPr="004E6D9E" w:rsidRDefault="00AC767D" w:rsidP="0028290C">
      <w:pPr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lastRenderedPageBreak/>
        <w:t>- формулу логики предикатов первого порядка</w:t>
      </w:r>
      <w:r w:rsidRPr="004E6D9E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4E6D9E">
        <w:rPr>
          <w:rFonts w:ascii="Times New Roman" w:hAnsi="Times New Roman" w:cs="Times New Roman"/>
          <w:sz w:val="28"/>
          <w:szCs w:val="28"/>
        </w:rPr>
        <w:t>интерпретируемую так же, как и заданное выражение языка представления содержания посланий компьютерных интеллектуальных агентов (стандарт международного Фонда интеллектуальных физических агентов).</w:t>
      </w:r>
    </w:p>
    <w:p w:rsidR="0028290C" w:rsidRPr="004E6D9E" w:rsidRDefault="0028290C" w:rsidP="0028290C">
      <w:pPr>
        <w:pStyle w:val="ae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ОК-2, ПК-1,ПК-2, ПК-3, ПК-4,  ПК-15, ПК-16.     </w:t>
      </w:r>
      <w:r w:rsidRPr="004E6D9E">
        <w:rPr>
          <w:iCs/>
          <w:sz w:val="28"/>
          <w:szCs w:val="28"/>
        </w:rPr>
        <w:t xml:space="preserve">   </w:t>
      </w:r>
    </w:p>
    <w:p w:rsidR="00AC767D" w:rsidRPr="004E6D9E" w:rsidRDefault="00AC767D" w:rsidP="0028290C">
      <w:pPr>
        <w:pStyle w:val="Default"/>
        <w:rPr>
          <w:sz w:val="28"/>
          <w:szCs w:val="28"/>
        </w:rPr>
      </w:pPr>
    </w:p>
    <w:p w:rsidR="00A0516A" w:rsidRPr="004E6D9E" w:rsidRDefault="00A0516A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«Интернет-маркетинг»</w:t>
      </w:r>
    </w:p>
    <w:p w:rsidR="00A0516A" w:rsidRPr="004E6D9E" w:rsidRDefault="00A0516A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Дисциплина «Интернет-маркетинг» посвящена вопросам использования сети Интернет в маркетинговой деятельности. В рамках учебной дисциплины рассматриваются: современное состояние Интернета и его возможности для маркетинговой деятельности; место и роль Интернет-маркетинга в маркетинговой стратегии и тактике компании, комплекс Интернет-маркетинга; интегрированные маркетинговые коммуникации в Интернете; а также  другие аспекты Интернет-маркетинга (маркетинговые исследования, брендинг, правовые и этические вопросы); вопросы управления Интернет-проектами (создание, развитие и продвижение веб-сайтов и корпоративных порталов).</w:t>
      </w:r>
    </w:p>
    <w:p w:rsidR="00A0516A" w:rsidRPr="004E6D9E" w:rsidRDefault="00A0516A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Цели изучения дисциплины: сформировать систему знаний о принципах и методах использования сети Интернет в маркетинговой деятельности.</w:t>
      </w:r>
    </w:p>
    <w:p w:rsidR="00A0516A" w:rsidRPr="004E6D9E" w:rsidRDefault="00A0516A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Задачи дисциплины:</w:t>
      </w:r>
    </w:p>
    <w:p w:rsidR="00A0516A" w:rsidRPr="004E6D9E" w:rsidRDefault="00A0516A" w:rsidP="00F10DEE">
      <w:pPr>
        <w:widowControl w:val="0"/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- формирование понимания возможностей сети Интернет как инструмента маркетинга (современное состояние и перспективы развития, основные ресурсы и сервисы Интернета);</w:t>
      </w:r>
    </w:p>
    <w:p w:rsidR="00A0516A" w:rsidRPr="004E6D9E" w:rsidRDefault="00A0516A" w:rsidP="00F10DEE">
      <w:pPr>
        <w:widowControl w:val="0"/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- формирование системного подхода к Интернет-маркетингу как интегрированному направлению, охватывающему обширный круг вопросов стратегического и операционного маркетинга на электронном рынке в  сочетании с применением новых возможностей информационных технологий для поддержки маркетинговых бизнес-процессов;</w:t>
      </w:r>
    </w:p>
    <w:p w:rsidR="00A0516A" w:rsidRPr="004E6D9E" w:rsidRDefault="00A0516A" w:rsidP="00F10DEE">
      <w:pPr>
        <w:widowControl w:val="0"/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- формирование базовых навыков управления Интернет-проектами, включая создание, развитие и продвижение Интернет-ресурсов;</w:t>
      </w:r>
    </w:p>
    <w:p w:rsidR="00A0516A" w:rsidRPr="004E6D9E" w:rsidRDefault="00A0516A" w:rsidP="00F10DEE">
      <w:pPr>
        <w:widowControl w:val="0"/>
        <w:tabs>
          <w:tab w:val="left" w:pos="2410"/>
        </w:tabs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- формирование системного подхода к интегрированным маркетинговым коммуникациям в Интернете.</w:t>
      </w:r>
    </w:p>
    <w:p w:rsidR="0028290C" w:rsidRPr="004E6D9E" w:rsidRDefault="0028290C" w:rsidP="0028290C">
      <w:pPr>
        <w:pStyle w:val="ae"/>
        <w:spacing w:before="0" w:beforeAutospacing="0" w:after="0" w:afterAutospacing="0"/>
        <w:ind w:firstLine="851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ПК-1,   ПК-4,  ПК-6, ПК-7,  ПК-14,  ПК-15, ПК-16.     </w:t>
      </w:r>
      <w:r w:rsidRPr="004E6D9E">
        <w:rPr>
          <w:iCs/>
          <w:sz w:val="28"/>
          <w:szCs w:val="28"/>
        </w:rPr>
        <w:t xml:space="preserve">   </w:t>
      </w:r>
    </w:p>
    <w:p w:rsidR="00AC767D" w:rsidRPr="004E6D9E" w:rsidRDefault="00AC767D" w:rsidP="00F10DEE">
      <w:pPr>
        <w:widowControl w:val="0"/>
        <w:tabs>
          <w:tab w:val="left" w:pos="2410"/>
        </w:tabs>
        <w:snapToGrid w:val="0"/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C767D" w:rsidRPr="004E6D9E" w:rsidRDefault="00AC767D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 «Технологическое предпринимательство»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 xml:space="preserve">Целями освоения дисциплины «Технологическое предпринимательство» являются формирование у студентов четкого представления об особенностях создания и развития инновационных проектов в области информационных </w:t>
      </w:r>
      <w:r w:rsidRPr="004E6D9E">
        <w:rPr>
          <w:rFonts w:ascii="Times New Roman" w:eastAsia="Calibri" w:hAnsi="Times New Roman" w:cs="Times New Roman"/>
          <w:sz w:val="28"/>
          <w:szCs w:val="28"/>
        </w:rPr>
        <w:lastRenderedPageBreak/>
        <w:t>технологий, освоение теоретических основ управления инновационными предприятиями, понимание тенденций развития отрасли и направления перспективных рынков.</w:t>
      </w:r>
    </w:p>
    <w:p w:rsidR="00AC767D" w:rsidRPr="004E6D9E" w:rsidRDefault="00AC767D" w:rsidP="00F10DE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>В результате освоения дисциплины студент должен:</w:t>
      </w:r>
    </w:p>
    <w:p w:rsidR="00AC767D" w:rsidRPr="004E6D9E" w:rsidRDefault="00AC767D" w:rsidP="00F10DEE">
      <w:pPr>
        <w:pStyle w:val="a"/>
        <w:numPr>
          <w:ilvl w:val="0"/>
          <w:numId w:val="0"/>
        </w:numPr>
        <w:ind w:firstLine="851"/>
        <w:jc w:val="both"/>
        <w:rPr>
          <w:sz w:val="28"/>
          <w:szCs w:val="28"/>
        </w:rPr>
      </w:pPr>
      <w:r w:rsidRPr="004E6D9E">
        <w:rPr>
          <w:bCs/>
          <w:iCs/>
          <w:sz w:val="28"/>
          <w:szCs w:val="28"/>
        </w:rPr>
        <w:t>- знать</w:t>
      </w:r>
      <w:r w:rsidRPr="004E6D9E">
        <w:rPr>
          <w:iCs/>
          <w:sz w:val="28"/>
          <w:szCs w:val="28"/>
        </w:rPr>
        <w:t xml:space="preserve"> </w:t>
      </w:r>
      <w:r w:rsidRPr="004E6D9E">
        <w:rPr>
          <w:sz w:val="28"/>
          <w:szCs w:val="28"/>
        </w:rPr>
        <w:t>сложившуюся в отечественной и зарубежной практике терминологию, принятую в области инновационного предпринимательства,</w:t>
      </w:r>
    </w:p>
    <w:p w:rsidR="00AC767D" w:rsidRPr="004E6D9E" w:rsidRDefault="00AC767D" w:rsidP="00F10DEE">
      <w:pPr>
        <w:pStyle w:val="a"/>
        <w:numPr>
          <w:ilvl w:val="0"/>
          <w:numId w:val="0"/>
        </w:numPr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знать основные понятия,</w:t>
      </w:r>
    </w:p>
    <w:p w:rsidR="00AC767D" w:rsidRPr="004E6D9E" w:rsidRDefault="00AC767D" w:rsidP="00F10DEE">
      <w:pPr>
        <w:pStyle w:val="a"/>
        <w:numPr>
          <w:ilvl w:val="0"/>
          <w:numId w:val="0"/>
        </w:numPr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иметь представление о проблемах в области управления инновационными проектами и подходах их решения,</w:t>
      </w:r>
    </w:p>
    <w:p w:rsidR="00AC767D" w:rsidRPr="004E6D9E" w:rsidRDefault="00AC767D" w:rsidP="00F10DEE">
      <w:pPr>
        <w:pStyle w:val="a"/>
        <w:numPr>
          <w:ilvl w:val="0"/>
          <w:numId w:val="0"/>
        </w:numPr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 xml:space="preserve">- знать перспективные направлениях развития рынка информационных технологий; </w:t>
      </w:r>
    </w:p>
    <w:p w:rsidR="00AC767D" w:rsidRPr="004E6D9E" w:rsidRDefault="00AC767D" w:rsidP="00F10DEE">
      <w:pPr>
        <w:pStyle w:val="a"/>
        <w:numPr>
          <w:ilvl w:val="0"/>
          <w:numId w:val="0"/>
        </w:numPr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у</w:t>
      </w:r>
      <w:r w:rsidRPr="004E6D9E">
        <w:rPr>
          <w:bCs/>
          <w:iCs/>
          <w:sz w:val="28"/>
          <w:szCs w:val="28"/>
        </w:rPr>
        <w:t>меть применять</w:t>
      </w:r>
      <w:r w:rsidRPr="004E6D9E">
        <w:rPr>
          <w:iCs/>
          <w:sz w:val="28"/>
          <w:szCs w:val="28"/>
        </w:rPr>
        <w:t xml:space="preserve"> </w:t>
      </w:r>
      <w:r w:rsidRPr="004E6D9E">
        <w:rPr>
          <w:sz w:val="28"/>
          <w:szCs w:val="28"/>
        </w:rPr>
        <w:t xml:space="preserve">полученные знания к решению вопросов создания, развития и управления инновационными проектами и предприятиями; </w:t>
      </w:r>
    </w:p>
    <w:p w:rsidR="006921A0" w:rsidRPr="004E6D9E" w:rsidRDefault="00AC767D" w:rsidP="00F10DEE">
      <w:pPr>
        <w:pStyle w:val="a"/>
        <w:numPr>
          <w:ilvl w:val="0"/>
          <w:numId w:val="0"/>
        </w:numPr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</w:t>
      </w:r>
      <w:r w:rsidRPr="004E6D9E">
        <w:rPr>
          <w:bCs/>
          <w:iCs/>
          <w:sz w:val="28"/>
          <w:szCs w:val="28"/>
        </w:rPr>
        <w:t>бладать навыками</w:t>
      </w:r>
      <w:r w:rsidRPr="004E6D9E">
        <w:rPr>
          <w:iCs/>
          <w:sz w:val="28"/>
          <w:szCs w:val="28"/>
        </w:rPr>
        <w:t xml:space="preserve"> </w:t>
      </w:r>
      <w:r w:rsidRPr="004E6D9E">
        <w:rPr>
          <w:sz w:val="28"/>
          <w:szCs w:val="28"/>
        </w:rPr>
        <w:t xml:space="preserve">создания бизнес-планов инновационных проектов, работы с финансовыми документами инновационных предприятий, составления и управления бюджетом проекта или предприятия, проведения маркетингового анализа рынка. </w:t>
      </w:r>
    </w:p>
    <w:p w:rsidR="0028290C" w:rsidRPr="004E6D9E" w:rsidRDefault="0028290C" w:rsidP="00F10DEE">
      <w:pPr>
        <w:pStyle w:val="a"/>
        <w:numPr>
          <w:ilvl w:val="0"/>
          <w:numId w:val="0"/>
        </w:numPr>
        <w:ind w:firstLine="851"/>
        <w:jc w:val="both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Компетенции: ОК-2, ОК-5, ПК-2,  ПК-10, ПК-11, ПК-14, ПК-15, ПК-17</w:t>
      </w:r>
    </w:p>
    <w:p w:rsidR="0028290C" w:rsidRPr="004E6D9E" w:rsidRDefault="0028290C" w:rsidP="00F10DEE">
      <w:pPr>
        <w:pStyle w:val="Default"/>
        <w:jc w:val="center"/>
        <w:rPr>
          <w:b/>
          <w:sz w:val="28"/>
          <w:szCs w:val="28"/>
        </w:rPr>
      </w:pPr>
    </w:p>
    <w:p w:rsidR="006921A0" w:rsidRPr="004E6D9E" w:rsidRDefault="006921A0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«Экономическая эффективность информационных проектов»</w:t>
      </w:r>
    </w:p>
    <w:p w:rsidR="006921A0" w:rsidRPr="004E6D9E" w:rsidRDefault="006921A0" w:rsidP="00F10DEE">
      <w:pPr>
        <w:pStyle w:val="Default"/>
        <w:ind w:firstLine="851"/>
        <w:jc w:val="both"/>
        <w:rPr>
          <w:bCs/>
          <w:sz w:val="28"/>
          <w:szCs w:val="28"/>
        </w:rPr>
      </w:pPr>
      <w:r w:rsidRPr="004E6D9E">
        <w:rPr>
          <w:bCs/>
          <w:sz w:val="28"/>
          <w:szCs w:val="28"/>
        </w:rPr>
        <w:t>Цель дисциплины:</w:t>
      </w:r>
    </w:p>
    <w:p w:rsidR="006921A0" w:rsidRPr="004E6D9E" w:rsidRDefault="006921A0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bCs/>
          <w:sz w:val="28"/>
          <w:szCs w:val="28"/>
        </w:rPr>
        <w:t xml:space="preserve">- </w:t>
      </w:r>
      <w:r w:rsidRPr="004E6D9E">
        <w:rPr>
          <w:sz w:val="28"/>
          <w:szCs w:val="28"/>
        </w:rPr>
        <w:t>дать магистрам целостное понимание основ экономического анализа и его использования для оценки эффективности информационных проектов,</w:t>
      </w:r>
    </w:p>
    <w:p w:rsidR="006921A0" w:rsidRPr="004E6D9E" w:rsidRDefault="006921A0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показать место и роль в системе финансового менеджмента,</w:t>
      </w:r>
    </w:p>
    <w:p w:rsidR="006921A0" w:rsidRPr="004E6D9E" w:rsidRDefault="006921A0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осуществить подготовку студентов в овладении практическими навыками в области сбора и систематизации информации для оценки проектов, проведении экономическиъ расчетов с использованием компьютерного моделирования,</w:t>
      </w:r>
    </w:p>
    <w:p w:rsidR="006921A0" w:rsidRPr="004E6D9E" w:rsidRDefault="006921A0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сформировать практические навыки в умении применять результаты оценки проектов для принятия управленческих решений,</w:t>
      </w:r>
    </w:p>
    <w:p w:rsidR="006921A0" w:rsidRPr="004E6D9E" w:rsidRDefault="006921A0" w:rsidP="00F10DEE">
      <w:pPr>
        <w:pStyle w:val="Default"/>
        <w:ind w:firstLine="851"/>
        <w:jc w:val="both"/>
        <w:rPr>
          <w:sz w:val="28"/>
          <w:szCs w:val="28"/>
        </w:rPr>
      </w:pPr>
      <w:r w:rsidRPr="004E6D9E">
        <w:rPr>
          <w:sz w:val="28"/>
          <w:szCs w:val="28"/>
        </w:rPr>
        <w:t>- нацелить слушателей на применение положений изучаемой дисциплины в будущей практической деятельности.</w:t>
      </w:r>
    </w:p>
    <w:p w:rsidR="006921A0" w:rsidRPr="004E6D9E" w:rsidRDefault="006921A0" w:rsidP="00F10DEE">
      <w:pPr>
        <w:pStyle w:val="Default"/>
        <w:ind w:firstLine="851"/>
        <w:rPr>
          <w:sz w:val="28"/>
          <w:szCs w:val="28"/>
        </w:rPr>
      </w:pPr>
      <w:r w:rsidRPr="004E6D9E">
        <w:rPr>
          <w:bCs/>
          <w:sz w:val="28"/>
          <w:szCs w:val="28"/>
        </w:rPr>
        <w:t>Задачи дисциплины</w:t>
      </w:r>
      <w:r w:rsidRPr="004E6D9E">
        <w:rPr>
          <w:sz w:val="28"/>
          <w:szCs w:val="28"/>
        </w:rPr>
        <w:t xml:space="preserve">: 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4E6D9E">
        <w:rPr>
          <w:b w:val="0"/>
          <w:sz w:val="28"/>
          <w:szCs w:val="28"/>
        </w:rPr>
        <w:t>- ознакомить с основными теоретическими положениями экономическоого анализа проектов;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4E6D9E">
        <w:rPr>
          <w:b w:val="0"/>
          <w:sz w:val="28"/>
          <w:szCs w:val="28"/>
        </w:rPr>
        <w:lastRenderedPageBreak/>
        <w:t>- ознакомить с основными интегральными экономическими показателями эффективности проектов и методами их расчета;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4E6D9E">
        <w:rPr>
          <w:b w:val="0"/>
          <w:sz w:val="28"/>
          <w:szCs w:val="28"/>
        </w:rPr>
        <w:t>- обучить основным приемам и методам сбора и систематизации информации для целей проведения оценки эффективности проектов;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4E6D9E">
        <w:rPr>
          <w:b w:val="0"/>
          <w:sz w:val="28"/>
          <w:szCs w:val="28"/>
        </w:rPr>
        <w:t>- обучить основным методам проведения расчетов интегральных экономических показателей проектов, в том числе с использованием компьютерного моделирования;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4E6D9E">
        <w:rPr>
          <w:b w:val="0"/>
          <w:sz w:val="28"/>
          <w:szCs w:val="28"/>
        </w:rPr>
        <w:t xml:space="preserve">- дать представление об основных источниках финансирования информационных проектов и зависимости эффективности проектов от типов используемых источников; 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b w:val="0"/>
          <w:sz w:val="28"/>
          <w:szCs w:val="28"/>
        </w:rPr>
      </w:pPr>
      <w:r w:rsidRPr="004E6D9E">
        <w:rPr>
          <w:b w:val="0"/>
          <w:sz w:val="28"/>
          <w:szCs w:val="28"/>
        </w:rPr>
        <w:t>- ознакомить с основными типами рисков информационных проектов, оценкой этих рисков и методами минимизации их негативного влияния;</w:t>
      </w:r>
    </w:p>
    <w:p w:rsidR="006921A0" w:rsidRPr="004E6D9E" w:rsidRDefault="006921A0" w:rsidP="00F10DEE">
      <w:pPr>
        <w:pStyle w:val="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E6D9E">
        <w:rPr>
          <w:b w:val="0"/>
          <w:sz w:val="28"/>
          <w:szCs w:val="28"/>
        </w:rPr>
        <w:t>- дать представление о возможности использования результатов анализа эффективности информационного проекта для принятия управленческих решений.</w:t>
      </w:r>
    </w:p>
    <w:p w:rsidR="0028290C" w:rsidRPr="004E6D9E" w:rsidRDefault="0028290C" w:rsidP="0028290C">
      <w:pPr>
        <w:pStyle w:val="a"/>
        <w:numPr>
          <w:ilvl w:val="0"/>
          <w:numId w:val="0"/>
        </w:numPr>
        <w:ind w:firstLine="851"/>
        <w:jc w:val="both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Компетенции: ОК-6,  ПК-11, ПК-13, ПК-15, ПК-17.</w:t>
      </w:r>
    </w:p>
    <w:p w:rsidR="000D62FB" w:rsidRPr="004E6D9E" w:rsidRDefault="000D62FB" w:rsidP="00F10DEE">
      <w:pPr>
        <w:pStyle w:val="Default"/>
        <w:jc w:val="center"/>
        <w:rPr>
          <w:sz w:val="28"/>
          <w:szCs w:val="28"/>
        </w:rPr>
      </w:pPr>
      <w:r w:rsidRPr="004E6D9E">
        <w:rPr>
          <w:b/>
          <w:bCs/>
          <w:sz w:val="28"/>
          <w:szCs w:val="28"/>
        </w:rPr>
        <w:t xml:space="preserve"> </w:t>
      </w:r>
    </w:p>
    <w:p w:rsidR="000E71DB" w:rsidRPr="004E6D9E" w:rsidRDefault="000E71DB" w:rsidP="00F10DEE">
      <w:pPr>
        <w:pStyle w:val="Default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«Высокопроизводительные вычисления»</w:t>
      </w:r>
    </w:p>
    <w:p w:rsidR="000E71DB" w:rsidRPr="004E6D9E" w:rsidRDefault="000E71DB" w:rsidP="00F10D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Цели изучения дисциплины:</w:t>
      </w:r>
    </w:p>
    <w:p w:rsidR="000E71DB" w:rsidRPr="004E6D9E" w:rsidRDefault="000E71DB" w:rsidP="00F10DE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ознакомление с существующими подходами к реализации высокопроизводительных вычислений (параллельными вычислениями);</w:t>
      </w:r>
    </w:p>
    <w:p w:rsidR="000E71DB" w:rsidRPr="004E6D9E" w:rsidRDefault="000E71DB" w:rsidP="00F10DE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 xml:space="preserve">- рассмотрение альтернативных способов проведения высокопроизводительных вычислений путем использования многопроцессорных систем и использования квантового параллелизма, за счет реализации лингвистического и семантического подходов в моделировании сложных систем. </w:t>
      </w:r>
    </w:p>
    <w:p w:rsidR="000E71DB" w:rsidRPr="004E6D9E" w:rsidRDefault="000E71DB" w:rsidP="00F10DE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Задачи дисциплины:</w:t>
      </w:r>
    </w:p>
    <w:p w:rsidR="000E71DB" w:rsidRPr="004E6D9E" w:rsidRDefault="000E71DB" w:rsidP="00F10DE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изучение существующих подходов к реализации высокопроизводительных вычислений;</w:t>
      </w:r>
    </w:p>
    <w:p w:rsidR="000E71DB" w:rsidRPr="004E6D9E" w:rsidRDefault="000E71DB" w:rsidP="00F10DE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приобретение навыков использования основных методов и приемов построения и использования информационных моделей при исследовании сложных субъектов экономики в рамках существующих ограничений их возможностей,</w:t>
      </w:r>
    </w:p>
    <w:p w:rsidR="000E71DB" w:rsidRPr="004E6D9E" w:rsidRDefault="000E71DB" w:rsidP="00F10DE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- обучение навыкам освоения недостаточно проработанных подходов к решению сложных задач формализации и моделирования сложных систем.</w:t>
      </w:r>
    </w:p>
    <w:p w:rsidR="00C965E6" w:rsidRPr="004E6D9E" w:rsidRDefault="00C965E6" w:rsidP="00C965E6">
      <w:pPr>
        <w:pStyle w:val="a"/>
        <w:numPr>
          <w:ilvl w:val="0"/>
          <w:numId w:val="0"/>
        </w:numPr>
        <w:ind w:firstLine="851"/>
        <w:jc w:val="both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ОК-2,  ПК-10, ПК-14. </w:t>
      </w:r>
    </w:p>
    <w:p w:rsidR="00CB0F87" w:rsidRPr="004E6D9E" w:rsidRDefault="00CB0F87" w:rsidP="00C965E6">
      <w:pPr>
        <w:pStyle w:val="a"/>
        <w:numPr>
          <w:ilvl w:val="0"/>
          <w:numId w:val="0"/>
        </w:numPr>
        <w:ind w:firstLine="851"/>
        <w:jc w:val="both"/>
        <w:rPr>
          <w:b/>
          <w:sz w:val="28"/>
          <w:szCs w:val="28"/>
        </w:rPr>
      </w:pPr>
    </w:p>
    <w:p w:rsidR="00CB0F87" w:rsidRPr="004E6D9E" w:rsidRDefault="00CB0F87" w:rsidP="00CB0F87">
      <w:pPr>
        <w:pStyle w:val="a"/>
        <w:numPr>
          <w:ilvl w:val="0"/>
          <w:numId w:val="0"/>
        </w:numPr>
        <w:ind w:firstLine="851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«Корпоративные информационные системы»</w:t>
      </w:r>
    </w:p>
    <w:p w:rsidR="00CB0F87" w:rsidRPr="004E6D9E" w:rsidRDefault="00CB0F87" w:rsidP="00CB0F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t xml:space="preserve">Цели и задачи дисциплины:  </w:t>
      </w:r>
      <w:r w:rsidRPr="004E6D9E">
        <w:rPr>
          <w:rFonts w:ascii="Times New Roman" w:hAnsi="Times New Roman" w:cs="Times New Roman"/>
          <w:sz w:val="28"/>
          <w:szCs w:val="28"/>
        </w:rPr>
        <w:t>получение знаний об общих принципах работы Корпоративных информационных  систем (КИС),  их архитектуре, применении,  функциональных возможностях в сфере экономики.</w:t>
      </w:r>
      <w:r w:rsidRPr="004E6D9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CB0F87" w:rsidRPr="004E6D9E" w:rsidRDefault="00CB0F87" w:rsidP="00CB0F8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E6D9E">
        <w:rPr>
          <w:rFonts w:ascii="Times New Roman" w:hAnsi="Times New Roman" w:cs="Times New Roman"/>
          <w:b/>
          <w:sz w:val="28"/>
          <w:szCs w:val="28"/>
        </w:rPr>
        <w:t>Требования к результатам освоения дисциплины:</w:t>
      </w:r>
    </w:p>
    <w:p w:rsidR="00CB0F87" w:rsidRPr="004E6D9E" w:rsidRDefault="00CB0F87" w:rsidP="00CB0F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E6D9E">
        <w:rPr>
          <w:rFonts w:ascii="Times New Roman" w:hAnsi="Times New Roman" w:cs="Times New Roman"/>
          <w:sz w:val="28"/>
          <w:szCs w:val="28"/>
        </w:rPr>
        <w:t>В результате изучения дисциплины магистр должен:</w:t>
      </w:r>
    </w:p>
    <w:p w:rsidR="00CB0F87" w:rsidRPr="004E6D9E" w:rsidRDefault="00CB0F87" w:rsidP="00CB0F87">
      <w:pPr>
        <w:pStyle w:val="af"/>
        <w:tabs>
          <w:tab w:val="clear" w:pos="756"/>
        </w:tabs>
        <w:spacing w:line="240" w:lineRule="auto"/>
        <w:ind w:left="0" w:firstLine="0"/>
        <w:rPr>
          <w:b/>
          <w:i/>
          <w:sz w:val="28"/>
          <w:szCs w:val="28"/>
        </w:rPr>
      </w:pPr>
      <w:r w:rsidRPr="004E6D9E">
        <w:rPr>
          <w:b/>
          <w:i/>
          <w:sz w:val="28"/>
          <w:szCs w:val="28"/>
        </w:rPr>
        <w:t xml:space="preserve">Знать:  </w:t>
      </w:r>
    </w:p>
    <w:p w:rsidR="00CB0F87" w:rsidRPr="004E6D9E" w:rsidRDefault="00CB0F87" w:rsidP="00CB0F87">
      <w:pPr>
        <w:pStyle w:val="af"/>
        <w:numPr>
          <w:ilvl w:val="0"/>
          <w:numId w:val="15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возможности корпоративных информационных систем  (КИС), </w:t>
      </w:r>
    </w:p>
    <w:p w:rsidR="00CB0F87" w:rsidRPr="004E6D9E" w:rsidRDefault="00CB0F87" w:rsidP="00CB0F87">
      <w:pPr>
        <w:pStyle w:val="af"/>
        <w:numPr>
          <w:ilvl w:val="0"/>
          <w:numId w:val="15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специфику КИС на железнодорожном   транспорте, </w:t>
      </w:r>
    </w:p>
    <w:p w:rsidR="00CB0F87" w:rsidRPr="004E6D9E" w:rsidRDefault="00CB0F87" w:rsidP="00CB0F87">
      <w:pPr>
        <w:pStyle w:val="af"/>
        <w:numPr>
          <w:ilvl w:val="0"/>
          <w:numId w:val="15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основные принципы их работы, </w:t>
      </w:r>
    </w:p>
    <w:p w:rsidR="00CB0F87" w:rsidRPr="004E6D9E" w:rsidRDefault="00CB0F87" w:rsidP="00CB0F87">
      <w:pPr>
        <w:pStyle w:val="af"/>
        <w:numPr>
          <w:ilvl w:val="0"/>
          <w:numId w:val="15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проблемы внедрения и использования на конкретных предприятиях, </w:t>
      </w:r>
    </w:p>
    <w:p w:rsidR="00CB0F87" w:rsidRPr="004E6D9E" w:rsidRDefault="00CB0F87" w:rsidP="00CB0F87">
      <w:pPr>
        <w:pStyle w:val="af"/>
        <w:numPr>
          <w:ilvl w:val="0"/>
          <w:numId w:val="15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тенденции и перспективы развития КИС.  </w:t>
      </w:r>
    </w:p>
    <w:p w:rsidR="00CB0F87" w:rsidRPr="004E6D9E" w:rsidRDefault="00CB0F87" w:rsidP="00CB0F87">
      <w:pPr>
        <w:pStyle w:val="af"/>
        <w:tabs>
          <w:tab w:val="clear" w:pos="756"/>
        </w:tabs>
        <w:spacing w:line="240" w:lineRule="auto"/>
        <w:ind w:left="0" w:firstLine="0"/>
        <w:rPr>
          <w:b/>
          <w:i/>
          <w:sz w:val="28"/>
          <w:szCs w:val="28"/>
        </w:rPr>
      </w:pPr>
      <w:r w:rsidRPr="004E6D9E">
        <w:rPr>
          <w:b/>
          <w:i/>
          <w:sz w:val="28"/>
          <w:szCs w:val="28"/>
        </w:rPr>
        <w:t xml:space="preserve">Уметь:  </w:t>
      </w:r>
    </w:p>
    <w:p w:rsidR="00CB0F87" w:rsidRPr="004E6D9E" w:rsidRDefault="00CB0F87" w:rsidP="00CB0F87">
      <w:pPr>
        <w:pStyle w:val="af"/>
        <w:numPr>
          <w:ilvl w:val="0"/>
          <w:numId w:val="16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анализировать экономико-информационную среду предметной области и устанавливать структурное представление и взаимосвязи с другими компонентами информационного пространства корпорации, </w:t>
      </w:r>
    </w:p>
    <w:p w:rsidR="00CB0F87" w:rsidRPr="004E6D9E" w:rsidRDefault="00CB0F87" w:rsidP="00CB0F87">
      <w:pPr>
        <w:pStyle w:val="af"/>
        <w:numPr>
          <w:ilvl w:val="0"/>
          <w:numId w:val="16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классифицировать КИС, </w:t>
      </w:r>
    </w:p>
    <w:p w:rsidR="00CB0F87" w:rsidRPr="004E6D9E" w:rsidRDefault="00CB0F87" w:rsidP="00CB0F87">
      <w:pPr>
        <w:pStyle w:val="af"/>
        <w:numPr>
          <w:ilvl w:val="0"/>
          <w:numId w:val="16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анализировать информационные потоки, </w:t>
      </w:r>
    </w:p>
    <w:p w:rsidR="00CB0F87" w:rsidRPr="004E6D9E" w:rsidRDefault="00CB0F87" w:rsidP="00CB0F87">
      <w:pPr>
        <w:pStyle w:val="af"/>
        <w:numPr>
          <w:ilvl w:val="0"/>
          <w:numId w:val="16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>моделировать бизнес-процессы предприятия, подлежащие автоматизации</w:t>
      </w:r>
    </w:p>
    <w:p w:rsidR="00CB0F87" w:rsidRPr="004E6D9E" w:rsidRDefault="00CB0F87" w:rsidP="00CB0F87">
      <w:pPr>
        <w:pStyle w:val="af"/>
        <w:numPr>
          <w:ilvl w:val="0"/>
          <w:numId w:val="16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проводить консультирование по вопросам развития КИС. </w:t>
      </w:r>
    </w:p>
    <w:p w:rsidR="00CB0F87" w:rsidRPr="004E6D9E" w:rsidRDefault="00CB0F87" w:rsidP="00CB0F87">
      <w:pPr>
        <w:pStyle w:val="af"/>
        <w:tabs>
          <w:tab w:val="clear" w:pos="756"/>
        </w:tabs>
        <w:spacing w:line="240" w:lineRule="auto"/>
        <w:ind w:left="0" w:firstLine="0"/>
        <w:rPr>
          <w:i/>
          <w:sz w:val="28"/>
          <w:szCs w:val="28"/>
        </w:rPr>
      </w:pPr>
      <w:r w:rsidRPr="004E6D9E">
        <w:rPr>
          <w:b/>
          <w:i/>
          <w:sz w:val="28"/>
          <w:szCs w:val="28"/>
        </w:rPr>
        <w:t>Владеть</w:t>
      </w:r>
      <w:r w:rsidRPr="004E6D9E">
        <w:rPr>
          <w:i/>
          <w:sz w:val="28"/>
          <w:szCs w:val="28"/>
        </w:rPr>
        <w:t xml:space="preserve">:  </w:t>
      </w:r>
    </w:p>
    <w:p w:rsidR="00CB0F87" w:rsidRPr="004E6D9E" w:rsidRDefault="00CB0F87" w:rsidP="00CB0F87">
      <w:pPr>
        <w:pStyle w:val="af"/>
        <w:numPr>
          <w:ilvl w:val="0"/>
          <w:numId w:val="17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 xml:space="preserve">навыками работы с   системами на железнодорожном транспорте (ЕКАСУФР, ЕКАСУТР,  ГИС) </w:t>
      </w:r>
    </w:p>
    <w:p w:rsidR="00CB0F87" w:rsidRPr="004E6D9E" w:rsidRDefault="00CB0F87" w:rsidP="00CB0F87">
      <w:pPr>
        <w:pStyle w:val="af"/>
        <w:numPr>
          <w:ilvl w:val="0"/>
          <w:numId w:val="17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>проводить основные функциональные действия в них;</w:t>
      </w:r>
    </w:p>
    <w:p w:rsidR="00CB0F87" w:rsidRPr="004E6D9E" w:rsidRDefault="00CB0F87" w:rsidP="00CB0F87">
      <w:pPr>
        <w:pStyle w:val="af"/>
        <w:numPr>
          <w:ilvl w:val="0"/>
          <w:numId w:val="17"/>
        </w:numPr>
        <w:tabs>
          <w:tab w:val="clear" w:pos="756"/>
        </w:tabs>
        <w:spacing w:line="240" w:lineRule="auto"/>
        <w:rPr>
          <w:sz w:val="28"/>
          <w:szCs w:val="28"/>
        </w:rPr>
      </w:pPr>
      <w:r w:rsidRPr="004E6D9E">
        <w:rPr>
          <w:sz w:val="28"/>
          <w:szCs w:val="28"/>
        </w:rPr>
        <w:t>методами управления инновациями для развития КИС.</w:t>
      </w:r>
    </w:p>
    <w:p w:rsidR="0015153C" w:rsidRPr="004E6D9E" w:rsidRDefault="0015153C" w:rsidP="0015153C">
      <w:pPr>
        <w:pStyle w:val="a"/>
        <w:numPr>
          <w:ilvl w:val="0"/>
          <w:numId w:val="0"/>
        </w:numPr>
        <w:ind w:left="1066" w:hanging="357"/>
        <w:jc w:val="both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ОК-3,  ПК-4, ПК-5, ПК-8, ПК-9, ПК-14, ПК-15, ПК-17. </w:t>
      </w:r>
    </w:p>
    <w:p w:rsidR="00A4523E" w:rsidRPr="004E6D9E" w:rsidRDefault="00A4523E" w:rsidP="0015153C">
      <w:pPr>
        <w:pStyle w:val="a"/>
        <w:numPr>
          <w:ilvl w:val="0"/>
          <w:numId w:val="0"/>
        </w:numPr>
        <w:ind w:left="1066" w:hanging="357"/>
        <w:jc w:val="both"/>
        <w:rPr>
          <w:b/>
          <w:sz w:val="28"/>
          <w:szCs w:val="28"/>
        </w:rPr>
      </w:pPr>
    </w:p>
    <w:p w:rsidR="00A4523E" w:rsidRPr="004E6D9E" w:rsidRDefault="00A4523E" w:rsidP="00A4523E">
      <w:pPr>
        <w:pStyle w:val="a"/>
        <w:numPr>
          <w:ilvl w:val="0"/>
          <w:numId w:val="0"/>
        </w:numPr>
        <w:ind w:left="1066" w:hanging="357"/>
        <w:jc w:val="center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>«Экспертные системы и системы поддержки принятия решений»</w:t>
      </w:r>
    </w:p>
    <w:p w:rsidR="00A4523E" w:rsidRPr="004E6D9E" w:rsidRDefault="00A4523E" w:rsidP="00A4523E">
      <w:pPr>
        <w:spacing w:after="0" w:line="240" w:lineRule="auto"/>
        <w:rPr>
          <w:rFonts w:ascii="Times New Roman" w:eastAsia="MS Mincho" w:hAnsi="Times New Roman" w:cs="Times New Roman"/>
          <w:sz w:val="28"/>
          <w:szCs w:val="28"/>
        </w:rPr>
      </w:pPr>
      <w:r w:rsidRPr="004E6D9E">
        <w:rPr>
          <w:rFonts w:ascii="Times New Roman" w:eastAsia="MS Mincho" w:hAnsi="Times New Roman" w:cs="Times New Roman"/>
          <w:sz w:val="28"/>
          <w:szCs w:val="28"/>
        </w:rPr>
        <w:t xml:space="preserve">     Основными </w:t>
      </w:r>
      <w:r w:rsidRPr="004E6D9E">
        <w:rPr>
          <w:rFonts w:ascii="Times New Roman" w:eastAsia="MS Mincho" w:hAnsi="Times New Roman" w:cs="Times New Roman"/>
          <w:b/>
          <w:i/>
          <w:sz w:val="28"/>
          <w:szCs w:val="28"/>
        </w:rPr>
        <w:t>целями дисциплины</w:t>
      </w:r>
      <w:r w:rsidRPr="004E6D9E">
        <w:rPr>
          <w:rFonts w:ascii="Times New Roman" w:eastAsia="MS Mincho" w:hAnsi="Times New Roman" w:cs="Times New Roman"/>
          <w:sz w:val="28"/>
          <w:szCs w:val="28"/>
        </w:rPr>
        <w:t xml:space="preserve"> являются:</w:t>
      </w:r>
    </w:p>
    <w:p w:rsidR="00A4523E" w:rsidRPr="004E6D9E" w:rsidRDefault="00A4523E" w:rsidP="00A4523E">
      <w:pPr>
        <w:pStyle w:val="ad"/>
        <w:numPr>
          <w:ilvl w:val="0"/>
          <w:numId w:val="18"/>
        </w:num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4E6D9E">
        <w:rPr>
          <w:rFonts w:ascii="Times New Roman" w:eastAsia="MS Mincho" w:hAnsi="Times New Roman"/>
          <w:sz w:val="28"/>
          <w:szCs w:val="28"/>
        </w:rPr>
        <w:t xml:space="preserve">  развитие системного подхода к решению управленческих задач;</w:t>
      </w:r>
    </w:p>
    <w:p w:rsidR="00A4523E" w:rsidRPr="004E6D9E" w:rsidRDefault="00A4523E" w:rsidP="00A4523E">
      <w:pPr>
        <w:pStyle w:val="ad"/>
        <w:numPr>
          <w:ilvl w:val="0"/>
          <w:numId w:val="18"/>
        </w:num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4E6D9E">
        <w:rPr>
          <w:rFonts w:ascii="Times New Roman" w:hAnsi="Times New Roman"/>
          <w:sz w:val="28"/>
          <w:szCs w:val="28"/>
        </w:rPr>
        <w:lastRenderedPageBreak/>
        <w:t xml:space="preserve"> формирование глубоких теоретических и практических знаний в области анализа систем и использования методов экспертных оценок и соответствующих методологий для формирования управленческих решений</w:t>
      </w:r>
      <w:r w:rsidRPr="004E6D9E">
        <w:rPr>
          <w:rFonts w:ascii="Times New Roman" w:eastAsia="MS Mincho" w:hAnsi="Times New Roman"/>
          <w:sz w:val="28"/>
          <w:szCs w:val="28"/>
        </w:rPr>
        <w:t>;</w:t>
      </w:r>
    </w:p>
    <w:p w:rsidR="00A4523E" w:rsidRPr="004E6D9E" w:rsidRDefault="00A4523E" w:rsidP="00A4523E">
      <w:pPr>
        <w:pStyle w:val="ad"/>
        <w:numPr>
          <w:ilvl w:val="0"/>
          <w:numId w:val="18"/>
        </w:num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4E6D9E">
        <w:rPr>
          <w:rFonts w:ascii="Times New Roman" w:eastAsia="MS Mincho" w:hAnsi="Times New Roman"/>
          <w:sz w:val="28"/>
          <w:szCs w:val="28"/>
        </w:rPr>
        <w:t>развитие практических навыков проведения экспертиз, анализа их результатов и формирования предложений по выработке управленческих решений;</w:t>
      </w:r>
    </w:p>
    <w:p w:rsidR="00A4523E" w:rsidRPr="004E6D9E" w:rsidRDefault="00A4523E" w:rsidP="00A4523E">
      <w:pPr>
        <w:pStyle w:val="ad"/>
        <w:numPr>
          <w:ilvl w:val="0"/>
          <w:numId w:val="18"/>
        </w:numPr>
        <w:spacing w:after="0" w:line="240" w:lineRule="auto"/>
        <w:rPr>
          <w:rFonts w:ascii="Times New Roman" w:eastAsia="MS Mincho" w:hAnsi="Times New Roman"/>
          <w:sz w:val="28"/>
          <w:szCs w:val="28"/>
        </w:rPr>
      </w:pPr>
      <w:r w:rsidRPr="004E6D9E">
        <w:rPr>
          <w:rFonts w:ascii="Times New Roman" w:eastAsia="MS Mincho" w:hAnsi="Times New Roman"/>
          <w:sz w:val="28"/>
          <w:szCs w:val="28"/>
        </w:rPr>
        <w:t>обучение магистров  работе с научно-технической литературой по теории систем, системному анализу, процедурам выработки управленческих решений и использованию методов экспертных оценок</w:t>
      </w:r>
    </w:p>
    <w:p w:rsidR="00A4523E" w:rsidRPr="004E6D9E" w:rsidRDefault="00A4523E" w:rsidP="00A4523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MS Mincho" w:hAnsi="Times New Roman" w:cs="Times New Roman"/>
          <w:sz w:val="28"/>
          <w:szCs w:val="28"/>
        </w:rPr>
        <w:t xml:space="preserve">     </w:t>
      </w:r>
      <w:r w:rsidRPr="004E6D9E">
        <w:rPr>
          <w:rFonts w:ascii="Times New Roman" w:eastAsia="Calibri" w:hAnsi="Times New Roman" w:cs="Times New Roman"/>
          <w:sz w:val="28"/>
          <w:szCs w:val="28"/>
        </w:rPr>
        <w:t xml:space="preserve">     В ходе освоения дисциплины </w:t>
      </w:r>
      <w:r w:rsidRPr="004E6D9E">
        <w:rPr>
          <w:rFonts w:ascii="Times New Roman" w:hAnsi="Times New Roman" w:cs="Times New Roman"/>
          <w:i/>
          <w:sz w:val="28"/>
          <w:szCs w:val="28"/>
        </w:rPr>
        <w:t xml:space="preserve">магистры </w:t>
      </w:r>
      <w:r w:rsidRPr="004E6D9E">
        <w:rPr>
          <w:rFonts w:ascii="Times New Roman" w:eastAsia="Calibri" w:hAnsi="Times New Roman" w:cs="Times New Roman"/>
          <w:i/>
          <w:sz w:val="28"/>
          <w:szCs w:val="28"/>
        </w:rPr>
        <w:t>должны</w:t>
      </w:r>
      <w:r w:rsidRPr="004E6D9E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A4523E" w:rsidRPr="004E6D9E" w:rsidRDefault="00A4523E" w:rsidP="00A4523E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E6D9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знать</w:t>
      </w:r>
      <w:r w:rsidRPr="004E6D9E">
        <w:rPr>
          <w:rFonts w:ascii="Times New Roman" w:eastAsia="Calibri" w:hAnsi="Times New Roman" w:cs="Times New Roman"/>
          <w:sz w:val="28"/>
          <w:szCs w:val="28"/>
        </w:rPr>
        <w:t>: понятия и свойства систем, систем управления, управляемой и управляющей систем; методы анализа систем и процедуры выработки управленческих решений; функции управления и лиц, принимающих решения; назначение и область применения современных методов экспертных оценок; методологию проведения экспертиз, в том числе групповых, включая отбор экспертов, их опрос, обработку экспертной информации, проверку согласованности мнений экспертов и достоверности полученных результатов;</w:t>
      </w:r>
    </w:p>
    <w:p w:rsidR="00A4523E" w:rsidRPr="004E6D9E" w:rsidRDefault="00A4523E" w:rsidP="00A4523E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Pr="004E6D9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уметь</w:t>
      </w:r>
      <w:r w:rsidRPr="004E6D9E">
        <w:rPr>
          <w:rFonts w:ascii="Times New Roman" w:eastAsia="Calibri" w:hAnsi="Times New Roman" w:cs="Times New Roman"/>
          <w:sz w:val="28"/>
          <w:szCs w:val="28"/>
        </w:rPr>
        <w:t xml:space="preserve">: проводить анализ и декомпозицию систем управления; практически использовать возможности современных методов экспертных оценок при выработке решений в управлении предприятиями и  организациями, в т.ч. на ж.-д. транспорте; самостоятельно решать частные задачи проведения экспертиз в реальных условиях управления; </w:t>
      </w:r>
    </w:p>
    <w:p w:rsidR="00A4523E" w:rsidRPr="004E6D9E" w:rsidRDefault="00A4523E" w:rsidP="00A4523E">
      <w:pPr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 w:rsidRPr="004E6D9E">
        <w:rPr>
          <w:rFonts w:ascii="Times New Roman" w:eastAsia="Calibri" w:hAnsi="Times New Roman" w:cs="Times New Roman"/>
          <w:b/>
          <w:sz w:val="28"/>
          <w:szCs w:val="28"/>
        </w:rPr>
        <w:t xml:space="preserve">- </w:t>
      </w:r>
      <w:r w:rsidRPr="004E6D9E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>иметь</w:t>
      </w:r>
      <w:r w:rsidRPr="004E6D9E">
        <w:rPr>
          <w:rFonts w:ascii="Times New Roman" w:eastAsia="Calibri" w:hAnsi="Times New Roman" w:cs="Times New Roman"/>
          <w:sz w:val="28"/>
          <w:szCs w:val="28"/>
        </w:rPr>
        <w:t>: представления о перспективах развития экспертных методов и сферах их применения, о современных методах создания экспертных систем на базе активного использования вычислительной техники и информационных технологий.</w:t>
      </w:r>
    </w:p>
    <w:p w:rsidR="00A4523E" w:rsidRPr="004E6D9E" w:rsidRDefault="00A4523E" w:rsidP="00A4523E">
      <w:pPr>
        <w:pStyle w:val="a"/>
        <w:numPr>
          <w:ilvl w:val="0"/>
          <w:numId w:val="0"/>
        </w:numPr>
        <w:ind w:left="1066" w:hanging="357"/>
        <w:jc w:val="both"/>
        <w:rPr>
          <w:b/>
          <w:sz w:val="28"/>
          <w:szCs w:val="28"/>
        </w:rPr>
      </w:pPr>
      <w:r w:rsidRPr="004E6D9E">
        <w:rPr>
          <w:b/>
          <w:sz w:val="28"/>
          <w:szCs w:val="28"/>
        </w:rPr>
        <w:t xml:space="preserve">Компетенции: ОК-3,  ПК-3, ПК-6, ПК-10, ПК-14.  </w:t>
      </w:r>
    </w:p>
    <w:p w:rsidR="00CB0F87" w:rsidRPr="004E6D9E" w:rsidRDefault="00CB0F87" w:rsidP="00CB0F87">
      <w:pPr>
        <w:pStyle w:val="a"/>
        <w:numPr>
          <w:ilvl w:val="0"/>
          <w:numId w:val="0"/>
        </w:numPr>
        <w:ind w:firstLine="851"/>
        <w:jc w:val="center"/>
        <w:rPr>
          <w:b/>
          <w:sz w:val="28"/>
          <w:szCs w:val="28"/>
        </w:rPr>
      </w:pPr>
    </w:p>
    <w:p w:rsidR="001909BE" w:rsidRPr="004E6D9E" w:rsidRDefault="001909BE" w:rsidP="00F10DEE">
      <w:pPr>
        <w:tabs>
          <w:tab w:val="left" w:pos="21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909BE" w:rsidRPr="004E6D9E" w:rsidSect="007D3F70">
      <w:headerReference w:type="default" r:id="rId9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06BE" w:rsidRDefault="00FD06BE" w:rsidP="00CB62F9">
      <w:pPr>
        <w:spacing w:after="0" w:line="240" w:lineRule="auto"/>
      </w:pPr>
      <w:r>
        <w:separator/>
      </w:r>
    </w:p>
  </w:endnote>
  <w:endnote w:type="continuationSeparator" w:id="1">
    <w:p w:rsidR="00FD06BE" w:rsidRDefault="00FD06BE" w:rsidP="00CB62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06BE" w:rsidRDefault="00FD06BE" w:rsidP="00CB62F9">
      <w:pPr>
        <w:spacing w:after="0" w:line="240" w:lineRule="auto"/>
      </w:pPr>
      <w:r>
        <w:separator/>
      </w:r>
    </w:p>
  </w:footnote>
  <w:footnote w:type="continuationSeparator" w:id="1">
    <w:p w:rsidR="00FD06BE" w:rsidRDefault="00FD06BE" w:rsidP="00CB62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6D9E" w:rsidRDefault="004E6D9E" w:rsidP="004E6D9E">
    <w:pPr>
      <w:pStyle w:val="a5"/>
    </w:pPr>
  </w:p>
  <w:p w:rsidR="004E6D9E" w:rsidRPr="004E6D9E" w:rsidRDefault="004E6D9E" w:rsidP="004E6D9E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67078"/>
    <w:multiLevelType w:val="hybridMultilevel"/>
    <w:tmpl w:val="0218B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D37D6"/>
    <w:multiLevelType w:val="hybridMultilevel"/>
    <w:tmpl w:val="9684E838"/>
    <w:lvl w:ilvl="0" w:tplc="6F102244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ECB47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E878C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4EC16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D8607D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DCA265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8E6A3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AA8BD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D6DCA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B7357F"/>
    <w:multiLevelType w:val="hybridMultilevel"/>
    <w:tmpl w:val="148CB9D6"/>
    <w:lvl w:ilvl="0" w:tplc="F7A04EEC">
      <w:start w:val="1"/>
      <w:numFmt w:val="bullet"/>
      <w:lvlText w:val=""/>
      <w:lvlJc w:val="left"/>
      <w:pPr>
        <w:ind w:left="720" w:hanging="360"/>
      </w:pPr>
      <w:rPr>
        <w:rFonts w:ascii="Wingdings 3" w:hAnsi="Wingdings 3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CE2F55"/>
    <w:multiLevelType w:val="hybridMultilevel"/>
    <w:tmpl w:val="289EBF64"/>
    <w:lvl w:ilvl="0" w:tplc="F7A04EEC">
      <w:start w:val="1"/>
      <w:numFmt w:val="bullet"/>
      <w:lvlText w:val=""/>
      <w:lvlJc w:val="left"/>
      <w:pPr>
        <w:ind w:left="1117" w:hanging="360"/>
      </w:pPr>
      <w:rPr>
        <w:rFonts w:ascii="Wingdings 3" w:hAnsi="Wingdings 3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">
    <w:nsid w:val="08984CFF"/>
    <w:multiLevelType w:val="hybridMultilevel"/>
    <w:tmpl w:val="18E087E2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FE922AA"/>
    <w:multiLevelType w:val="hybridMultilevel"/>
    <w:tmpl w:val="3676D142"/>
    <w:lvl w:ilvl="0" w:tplc="9ED01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20E60"/>
    <w:multiLevelType w:val="hybridMultilevel"/>
    <w:tmpl w:val="273C6B1E"/>
    <w:lvl w:ilvl="0" w:tplc="413880D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C523A41"/>
    <w:multiLevelType w:val="hybridMultilevel"/>
    <w:tmpl w:val="942E1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281CCA"/>
    <w:multiLevelType w:val="hybridMultilevel"/>
    <w:tmpl w:val="74D8E0FA"/>
    <w:lvl w:ilvl="0" w:tplc="8C88E65E">
      <w:start w:val="1"/>
      <w:numFmt w:val="bullet"/>
      <w:lvlText w:val=""/>
      <w:lvlJc w:val="left"/>
      <w:pPr>
        <w:ind w:left="720" w:hanging="360"/>
      </w:pPr>
      <w:rPr>
        <w:rFonts w:ascii="Wingdings 3" w:hAnsi="Wingdings 3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4479B"/>
    <w:multiLevelType w:val="hybridMultilevel"/>
    <w:tmpl w:val="A0DA41D8"/>
    <w:lvl w:ilvl="0" w:tplc="9ED01502">
      <w:start w:val="1"/>
      <w:numFmt w:val="bullet"/>
      <w:lvlText w:val=""/>
      <w:lvlJc w:val="left"/>
      <w:pPr>
        <w:tabs>
          <w:tab w:val="num" w:pos="397"/>
        </w:tabs>
        <w:ind w:left="0" w:firstLine="0"/>
      </w:pPr>
      <w:rPr>
        <w:rFonts w:ascii="Symbol" w:hAnsi="Symbol" w:hint="default"/>
      </w:rPr>
    </w:lvl>
    <w:lvl w:ilvl="1" w:tplc="380A68D4">
      <w:start w:val="1"/>
      <w:numFmt w:val="bullet"/>
      <w:lvlText w:val=""/>
      <w:lvlJc w:val="left"/>
      <w:pPr>
        <w:tabs>
          <w:tab w:val="num" w:pos="340"/>
        </w:tabs>
        <w:ind w:left="0" w:firstLine="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E2A31D2"/>
    <w:multiLevelType w:val="hybridMultilevel"/>
    <w:tmpl w:val="F0DA78B4"/>
    <w:lvl w:ilvl="0" w:tplc="9ED01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B5704E"/>
    <w:multiLevelType w:val="hybridMultilevel"/>
    <w:tmpl w:val="3A6E2178"/>
    <w:lvl w:ilvl="0" w:tplc="F7A04EEC">
      <w:start w:val="1"/>
      <w:numFmt w:val="bullet"/>
      <w:lvlText w:val=""/>
      <w:lvlJc w:val="left"/>
      <w:pPr>
        <w:ind w:left="720" w:hanging="360"/>
      </w:pPr>
      <w:rPr>
        <w:rFonts w:ascii="Wingdings 3" w:hAnsi="Wingdings 3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B75F4A"/>
    <w:multiLevelType w:val="hybridMultilevel"/>
    <w:tmpl w:val="E30E1164"/>
    <w:lvl w:ilvl="0" w:tplc="D0084E80">
      <w:start w:val="1"/>
      <w:numFmt w:val="bullet"/>
      <w:lvlText w:val=""/>
      <w:lvlJc w:val="left"/>
      <w:pPr>
        <w:ind w:left="720" w:hanging="360"/>
      </w:pPr>
      <w:rPr>
        <w:rFonts w:ascii="Wingdings 3" w:hAnsi="Wingdings 3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1C06D7"/>
    <w:multiLevelType w:val="hybridMultilevel"/>
    <w:tmpl w:val="4BAA3E4E"/>
    <w:lvl w:ilvl="0" w:tplc="9ED01502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4">
    <w:nsid w:val="523E5ECE"/>
    <w:multiLevelType w:val="hybridMultilevel"/>
    <w:tmpl w:val="B348545C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54772A43"/>
    <w:multiLevelType w:val="hybridMultilevel"/>
    <w:tmpl w:val="08C6DF6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CA330C7"/>
    <w:multiLevelType w:val="hybridMultilevel"/>
    <w:tmpl w:val="2D0A6288"/>
    <w:lvl w:ilvl="0" w:tplc="51A0C2C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5CB66E8C"/>
    <w:multiLevelType w:val="hybridMultilevel"/>
    <w:tmpl w:val="7D2ECFCC"/>
    <w:lvl w:ilvl="0" w:tplc="648A9EE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D2519FB"/>
    <w:multiLevelType w:val="hybridMultilevel"/>
    <w:tmpl w:val="F020944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E036E30"/>
    <w:multiLevelType w:val="hybridMultilevel"/>
    <w:tmpl w:val="EE527882"/>
    <w:lvl w:ilvl="0" w:tplc="9ED01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21A52DA"/>
    <w:multiLevelType w:val="hybridMultilevel"/>
    <w:tmpl w:val="512A0704"/>
    <w:lvl w:ilvl="0" w:tplc="8C88E65E">
      <w:start w:val="1"/>
      <w:numFmt w:val="bullet"/>
      <w:lvlText w:val=""/>
      <w:lvlJc w:val="left"/>
      <w:pPr>
        <w:ind w:left="720" w:hanging="360"/>
      </w:pPr>
      <w:rPr>
        <w:rFonts w:ascii="Wingdings 3" w:hAnsi="Wingdings 3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5E31448"/>
    <w:multiLevelType w:val="hybridMultilevel"/>
    <w:tmpl w:val="75AE3402"/>
    <w:lvl w:ilvl="0" w:tplc="B7221198">
      <w:start w:val="1"/>
      <w:numFmt w:val="bullet"/>
      <w:lvlText w:val="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67DF1374"/>
    <w:multiLevelType w:val="hybridMultilevel"/>
    <w:tmpl w:val="DEA85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801BA4"/>
    <w:multiLevelType w:val="hybridMultilevel"/>
    <w:tmpl w:val="49F6CC82"/>
    <w:lvl w:ilvl="0" w:tplc="9ED01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93098F"/>
    <w:multiLevelType w:val="hybridMultilevel"/>
    <w:tmpl w:val="EA06AB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C90201A"/>
    <w:multiLevelType w:val="hybridMultilevel"/>
    <w:tmpl w:val="9028B7FE"/>
    <w:lvl w:ilvl="0" w:tplc="9ED01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B6725A"/>
    <w:multiLevelType w:val="hybridMultilevel"/>
    <w:tmpl w:val="8EACCF78"/>
    <w:lvl w:ilvl="0" w:tplc="BBEA80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24F16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8C1F5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1484C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7EE5F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6090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3025E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1856A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6AF27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1B3619"/>
    <w:multiLevelType w:val="hybridMultilevel"/>
    <w:tmpl w:val="1532962E"/>
    <w:lvl w:ilvl="0" w:tplc="9ED01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2"/>
  </w:num>
  <w:num w:numId="4">
    <w:abstractNumId w:val="9"/>
  </w:num>
  <w:num w:numId="5">
    <w:abstractNumId w:val="16"/>
  </w:num>
  <w:num w:numId="6">
    <w:abstractNumId w:val="21"/>
  </w:num>
  <w:num w:numId="7">
    <w:abstractNumId w:val="17"/>
  </w:num>
  <w:num w:numId="8">
    <w:abstractNumId w:val="14"/>
  </w:num>
  <w:num w:numId="9">
    <w:abstractNumId w:val="13"/>
  </w:num>
  <w:num w:numId="10">
    <w:abstractNumId w:val="7"/>
  </w:num>
  <w:num w:numId="11">
    <w:abstractNumId w:val="4"/>
  </w:num>
  <w:num w:numId="12">
    <w:abstractNumId w:val="23"/>
  </w:num>
  <w:num w:numId="13">
    <w:abstractNumId w:val="10"/>
  </w:num>
  <w:num w:numId="14">
    <w:abstractNumId w:val="6"/>
  </w:num>
  <w:num w:numId="15">
    <w:abstractNumId w:val="25"/>
  </w:num>
  <w:num w:numId="16">
    <w:abstractNumId w:val="27"/>
  </w:num>
  <w:num w:numId="17">
    <w:abstractNumId w:val="19"/>
  </w:num>
  <w:num w:numId="18">
    <w:abstractNumId w:val="5"/>
  </w:num>
  <w:num w:numId="19">
    <w:abstractNumId w:val="26"/>
  </w:num>
  <w:num w:numId="20">
    <w:abstractNumId w:val="1"/>
  </w:num>
  <w:num w:numId="21">
    <w:abstractNumId w:val="12"/>
  </w:num>
  <w:num w:numId="22">
    <w:abstractNumId w:val="11"/>
  </w:num>
  <w:num w:numId="23">
    <w:abstractNumId w:val="3"/>
  </w:num>
  <w:num w:numId="24">
    <w:abstractNumId w:val="2"/>
  </w:num>
  <w:num w:numId="25">
    <w:abstractNumId w:val="20"/>
  </w:num>
  <w:num w:numId="26">
    <w:abstractNumId w:val="8"/>
  </w:num>
  <w:num w:numId="27">
    <w:abstractNumId w:val="24"/>
  </w:num>
  <w:num w:numId="2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62F9"/>
    <w:rsid w:val="00004713"/>
    <w:rsid w:val="00053E97"/>
    <w:rsid w:val="00091D88"/>
    <w:rsid w:val="00092648"/>
    <w:rsid w:val="00096B56"/>
    <w:rsid w:val="000B03AB"/>
    <w:rsid w:val="000B614F"/>
    <w:rsid w:val="000D62FB"/>
    <w:rsid w:val="000E71DB"/>
    <w:rsid w:val="000F3BFB"/>
    <w:rsid w:val="00115CA9"/>
    <w:rsid w:val="00126AF9"/>
    <w:rsid w:val="0015153C"/>
    <w:rsid w:val="001702B5"/>
    <w:rsid w:val="001833F1"/>
    <w:rsid w:val="001860D6"/>
    <w:rsid w:val="001909BE"/>
    <w:rsid w:val="001B5142"/>
    <w:rsid w:val="001C683E"/>
    <w:rsid w:val="001F3E3C"/>
    <w:rsid w:val="00212043"/>
    <w:rsid w:val="00243551"/>
    <w:rsid w:val="00261695"/>
    <w:rsid w:val="002739B8"/>
    <w:rsid w:val="0028290C"/>
    <w:rsid w:val="0029760B"/>
    <w:rsid w:val="002C2C8F"/>
    <w:rsid w:val="002E138D"/>
    <w:rsid w:val="00314F92"/>
    <w:rsid w:val="0033104D"/>
    <w:rsid w:val="003316C6"/>
    <w:rsid w:val="00341519"/>
    <w:rsid w:val="003553F4"/>
    <w:rsid w:val="00376BBD"/>
    <w:rsid w:val="003818AB"/>
    <w:rsid w:val="0039358A"/>
    <w:rsid w:val="003A1EE5"/>
    <w:rsid w:val="003B54E0"/>
    <w:rsid w:val="003D29EF"/>
    <w:rsid w:val="003D4EF9"/>
    <w:rsid w:val="00402283"/>
    <w:rsid w:val="00402A11"/>
    <w:rsid w:val="00406F4E"/>
    <w:rsid w:val="004105EC"/>
    <w:rsid w:val="00413B1F"/>
    <w:rsid w:val="00416699"/>
    <w:rsid w:val="00424857"/>
    <w:rsid w:val="00433726"/>
    <w:rsid w:val="00436752"/>
    <w:rsid w:val="004549EF"/>
    <w:rsid w:val="004831A4"/>
    <w:rsid w:val="004853A0"/>
    <w:rsid w:val="004C615A"/>
    <w:rsid w:val="004E291B"/>
    <w:rsid w:val="004E6D9E"/>
    <w:rsid w:val="004F7544"/>
    <w:rsid w:val="00524A3F"/>
    <w:rsid w:val="0056253D"/>
    <w:rsid w:val="00593121"/>
    <w:rsid w:val="00594B47"/>
    <w:rsid w:val="005F5F1A"/>
    <w:rsid w:val="00627B33"/>
    <w:rsid w:val="00635701"/>
    <w:rsid w:val="0064564B"/>
    <w:rsid w:val="00657B6A"/>
    <w:rsid w:val="006921A0"/>
    <w:rsid w:val="00693B9D"/>
    <w:rsid w:val="0069695F"/>
    <w:rsid w:val="006A60A4"/>
    <w:rsid w:val="006C1CD3"/>
    <w:rsid w:val="006E09A0"/>
    <w:rsid w:val="006E5BDB"/>
    <w:rsid w:val="006F20DF"/>
    <w:rsid w:val="006F7AA1"/>
    <w:rsid w:val="00711B55"/>
    <w:rsid w:val="00727A3B"/>
    <w:rsid w:val="00752E12"/>
    <w:rsid w:val="007A0EF1"/>
    <w:rsid w:val="007D3F70"/>
    <w:rsid w:val="00814F36"/>
    <w:rsid w:val="00820E74"/>
    <w:rsid w:val="008318F8"/>
    <w:rsid w:val="0083268D"/>
    <w:rsid w:val="00837A51"/>
    <w:rsid w:val="0084292E"/>
    <w:rsid w:val="00845CCC"/>
    <w:rsid w:val="00855F99"/>
    <w:rsid w:val="00862EA5"/>
    <w:rsid w:val="00883551"/>
    <w:rsid w:val="0088689F"/>
    <w:rsid w:val="008C2F64"/>
    <w:rsid w:val="008C6E05"/>
    <w:rsid w:val="008D5A7C"/>
    <w:rsid w:val="008F5604"/>
    <w:rsid w:val="00955E37"/>
    <w:rsid w:val="009A0480"/>
    <w:rsid w:val="009A7160"/>
    <w:rsid w:val="009A7CC2"/>
    <w:rsid w:val="009C07DD"/>
    <w:rsid w:val="009C33C3"/>
    <w:rsid w:val="009C6DF9"/>
    <w:rsid w:val="009E22F6"/>
    <w:rsid w:val="00A03ABA"/>
    <w:rsid w:val="00A0516A"/>
    <w:rsid w:val="00A4523E"/>
    <w:rsid w:val="00A6119B"/>
    <w:rsid w:val="00A638C0"/>
    <w:rsid w:val="00A65CF2"/>
    <w:rsid w:val="00AA0DAB"/>
    <w:rsid w:val="00AA4BEC"/>
    <w:rsid w:val="00AC767D"/>
    <w:rsid w:val="00AD383D"/>
    <w:rsid w:val="00B036DE"/>
    <w:rsid w:val="00B43326"/>
    <w:rsid w:val="00B63328"/>
    <w:rsid w:val="00B83A20"/>
    <w:rsid w:val="00BA5CE2"/>
    <w:rsid w:val="00BA6B77"/>
    <w:rsid w:val="00BA6EAB"/>
    <w:rsid w:val="00BD4043"/>
    <w:rsid w:val="00BD482A"/>
    <w:rsid w:val="00BD4B5E"/>
    <w:rsid w:val="00BE08A4"/>
    <w:rsid w:val="00BE2849"/>
    <w:rsid w:val="00BF5AAA"/>
    <w:rsid w:val="00C84567"/>
    <w:rsid w:val="00C87EDF"/>
    <w:rsid w:val="00C91C31"/>
    <w:rsid w:val="00C965E6"/>
    <w:rsid w:val="00CA35CB"/>
    <w:rsid w:val="00CB0F87"/>
    <w:rsid w:val="00CB62F9"/>
    <w:rsid w:val="00CC6759"/>
    <w:rsid w:val="00D1562E"/>
    <w:rsid w:val="00D23637"/>
    <w:rsid w:val="00D354BA"/>
    <w:rsid w:val="00D65BBF"/>
    <w:rsid w:val="00D70315"/>
    <w:rsid w:val="00D83507"/>
    <w:rsid w:val="00D84A5E"/>
    <w:rsid w:val="00DE30F0"/>
    <w:rsid w:val="00DF0122"/>
    <w:rsid w:val="00E13A7A"/>
    <w:rsid w:val="00E55394"/>
    <w:rsid w:val="00E55CDE"/>
    <w:rsid w:val="00E6321C"/>
    <w:rsid w:val="00EB6D8D"/>
    <w:rsid w:val="00ED18B9"/>
    <w:rsid w:val="00EE06D0"/>
    <w:rsid w:val="00EE1D9C"/>
    <w:rsid w:val="00EF5103"/>
    <w:rsid w:val="00F10DEE"/>
    <w:rsid w:val="00F4672D"/>
    <w:rsid w:val="00F61364"/>
    <w:rsid w:val="00F75A1E"/>
    <w:rsid w:val="00F97576"/>
    <w:rsid w:val="00FA2CC4"/>
    <w:rsid w:val="00FB6D54"/>
    <w:rsid w:val="00FD06BE"/>
    <w:rsid w:val="00FD6676"/>
    <w:rsid w:val="00FE0955"/>
    <w:rsid w:val="00FE34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36752"/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6E5B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link w:val="30"/>
    <w:uiPriority w:val="9"/>
    <w:qFormat/>
    <w:rsid w:val="006921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CB62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0"/>
    <w:link w:val="a6"/>
    <w:uiPriority w:val="99"/>
    <w:semiHidden/>
    <w:unhideWhenUsed/>
    <w:rsid w:val="00CB6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CB62F9"/>
  </w:style>
  <w:style w:type="paragraph" w:styleId="a7">
    <w:name w:val="footer"/>
    <w:basedOn w:val="a0"/>
    <w:link w:val="a8"/>
    <w:uiPriority w:val="99"/>
    <w:semiHidden/>
    <w:unhideWhenUsed/>
    <w:rsid w:val="00CB62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semiHidden/>
    <w:rsid w:val="00CB62F9"/>
  </w:style>
  <w:style w:type="paragraph" w:customStyle="1" w:styleId="Iniiaiieoaenonionooiii">
    <w:name w:val="Iniiaiie oaeno n ionooiii"/>
    <w:basedOn w:val="a0"/>
    <w:next w:val="a0"/>
    <w:rsid w:val="001909B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Plain Text"/>
    <w:basedOn w:val="a0"/>
    <w:link w:val="aa"/>
    <w:rsid w:val="001909BE"/>
    <w:pPr>
      <w:spacing w:after="0" w:line="240" w:lineRule="auto"/>
    </w:pPr>
    <w:rPr>
      <w:rFonts w:ascii="Courier New" w:eastAsia="Times New Roman" w:hAnsi="Courier New" w:cs="Times New Roman"/>
      <w:color w:val="0000FF"/>
      <w:sz w:val="20"/>
      <w:szCs w:val="20"/>
      <w:lang w:eastAsia="ru-RU"/>
    </w:rPr>
  </w:style>
  <w:style w:type="character" w:customStyle="1" w:styleId="aa">
    <w:name w:val="Текст Знак"/>
    <w:basedOn w:val="a1"/>
    <w:link w:val="a9"/>
    <w:rsid w:val="001909BE"/>
    <w:rPr>
      <w:rFonts w:ascii="Courier New" w:eastAsia="Times New Roman" w:hAnsi="Courier New" w:cs="Times New Roman"/>
      <w:color w:val="0000FF"/>
      <w:sz w:val="20"/>
      <w:szCs w:val="20"/>
      <w:lang w:eastAsia="ru-RU"/>
    </w:rPr>
  </w:style>
  <w:style w:type="paragraph" w:styleId="21">
    <w:name w:val="Body Text 2"/>
    <w:basedOn w:val="a0"/>
    <w:link w:val="22"/>
    <w:uiPriority w:val="99"/>
    <w:rsid w:val="001909BE"/>
    <w:pPr>
      <w:widowControl w:val="0"/>
      <w:autoSpaceDE w:val="0"/>
      <w:autoSpaceDN w:val="0"/>
      <w:adjustRightInd w:val="0"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1"/>
    <w:link w:val="21"/>
    <w:uiPriority w:val="99"/>
    <w:rsid w:val="001909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ody Text Indent"/>
    <w:basedOn w:val="a0"/>
    <w:link w:val="ac"/>
    <w:uiPriority w:val="99"/>
    <w:rsid w:val="001909BE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Основной текст с отступом Знак"/>
    <w:basedOn w:val="a1"/>
    <w:link w:val="ab"/>
    <w:uiPriority w:val="99"/>
    <w:rsid w:val="001909B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List Paragraph"/>
    <w:basedOn w:val="a0"/>
    <w:uiPriority w:val="34"/>
    <w:qFormat/>
    <w:rsid w:val="00BD4B5E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Default">
    <w:name w:val="Default"/>
    <w:rsid w:val="00A0516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">
    <w:name w:val="Маркированный."/>
    <w:basedOn w:val="a0"/>
    <w:rsid w:val="00AC767D"/>
    <w:pPr>
      <w:numPr>
        <w:numId w:val="5"/>
      </w:numPr>
      <w:spacing w:after="0" w:line="240" w:lineRule="auto"/>
      <w:ind w:left="1066" w:hanging="357"/>
    </w:pPr>
    <w:rPr>
      <w:rFonts w:ascii="Times New Roman" w:eastAsia="Calibri" w:hAnsi="Times New Roman" w:cs="Times New Roman"/>
      <w:sz w:val="24"/>
    </w:rPr>
  </w:style>
  <w:style w:type="paragraph" w:styleId="ae">
    <w:name w:val="Normal (Web)"/>
    <w:basedOn w:val="a0"/>
    <w:uiPriority w:val="99"/>
    <w:unhideWhenUsed/>
    <w:rsid w:val="00406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br">
    <w:name w:val="nobr"/>
    <w:basedOn w:val="a1"/>
    <w:rsid w:val="00406F4E"/>
  </w:style>
  <w:style w:type="character" w:customStyle="1" w:styleId="30">
    <w:name w:val="Заголовок 3 Знак"/>
    <w:basedOn w:val="a1"/>
    <w:link w:val="3"/>
    <w:uiPriority w:val="9"/>
    <w:rsid w:val="006921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SmallOfficial">
    <w:name w:val="SmallOfficial"/>
    <w:basedOn w:val="a0"/>
    <w:rsid w:val="00341519"/>
    <w:pPr>
      <w:spacing w:after="0" w:line="24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">
    <w:name w:val="список с точками"/>
    <w:basedOn w:val="a0"/>
    <w:rsid w:val="00341519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6E5B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0">
    <w:name w:val="Body Text"/>
    <w:basedOn w:val="a0"/>
    <w:link w:val="af1"/>
    <w:uiPriority w:val="99"/>
    <w:semiHidden/>
    <w:unhideWhenUsed/>
    <w:rsid w:val="006E5BDB"/>
    <w:pPr>
      <w:spacing w:after="120"/>
    </w:pPr>
  </w:style>
  <w:style w:type="character" w:customStyle="1" w:styleId="af1">
    <w:name w:val="Основной текст Знак"/>
    <w:basedOn w:val="a1"/>
    <w:link w:val="af0"/>
    <w:uiPriority w:val="99"/>
    <w:semiHidden/>
    <w:rsid w:val="006E5BDB"/>
  </w:style>
  <w:style w:type="paragraph" w:customStyle="1" w:styleId="ConsPlusTitle">
    <w:name w:val="ConsPlusTitle"/>
    <w:rsid w:val="00752E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9">
    <w:name w:val="заголовок 9"/>
    <w:basedOn w:val="a0"/>
    <w:next w:val="a0"/>
    <w:rsid w:val="001B5142"/>
    <w:pPr>
      <w:keepNext/>
      <w:spacing w:after="0" w:line="240" w:lineRule="auto"/>
      <w:jc w:val="both"/>
    </w:pPr>
    <w:rPr>
      <w:rFonts w:ascii="Times New Roman" w:eastAsia="Times New Roman" w:hAnsi="Times New Roman" w:cs="Times New Roman"/>
      <w:b/>
      <w:caps/>
      <w:sz w:val="24"/>
      <w:szCs w:val="20"/>
      <w:lang w:eastAsia="ru-RU"/>
    </w:rPr>
  </w:style>
  <w:style w:type="paragraph" w:styleId="af2">
    <w:name w:val="Balloon Text"/>
    <w:basedOn w:val="a0"/>
    <w:link w:val="af3"/>
    <w:uiPriority w:val="99"/>
    <w:semiHidden/>
    <w:unhideWhenUsed/>
    <w:rsid w:val="00594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af2"/>
    <w:uiPriority w:val="99"/>
    <w:semiHidden/>
    <w:rsid w:val="00594B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5498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3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A4989-23C2-4779-BA87-28B30B59A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24</Pages>
  <Words>4712</Words>
  <Characters>26865</Characters>
  <Application>Microsoft Office Word</Application>
  <DocSecurity>0</DocSecurity>
  <Lines>223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K-ISEK</Company>
  <LinksUpToDate>false</LinksUpToDate>
  <CharactersWithSpaces>31514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3203ИРИНА5</dc:creator>
  <cp:keywords/>
  <dc:description/>
  <cp:lastModifiedBy>User</cp:lastModifiedBy>
  <cp:revision>29</cp:revision>
  <cp:lastPrinted>2012-09-10T09:42:00Z</cp:lastPrinted>
  <dcterms:created xsi:type="dcterms:W3CDTF">2013-01-17T10:45:00Z</dcterms:created>
  <dcterms:modified xsi:type="dcterms:W3CDTF">2013-05-20T12:00:00Z</dcterms:modified>
</cp:coreProperties>
</file>